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801D" w14:textId="77777777" w:rsidR="00290A8A" w:rsidRDefault="00D11A4E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6D33" wp14:editId="332A1977">
            <wp:extent cx="1624591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9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8BAD7" w14:textId="77777777" w:rsidR="00290A8A" w:rsidRDefault="00290A8A">
      <w:pPr>
        <w:pStyle w:val="Textoindependiente"/>
        <w:rPr>
          <w:rFonts w:ascii="Times New Roman"/>
          <w:sz w:val="20"/>
        </w:rPr>
      </w:pPr>
    </w:p>
    <w:p w14:paraId="04731E64" w14:textId="77777777" w:rsidR="00290A8A" w:rsidRDefault="00290A8A">
      <w:pPr>
        <w:pStyle w:val="Textoindependiente"/>
        <w:rPr>
          <w:rFonts w:ascii="Times New Roman"/>
          <w:sz w:val="20"/>
        </w:rPr>
      </w:pPr>
    </w:p>
    <w:p w14:paraId="4F619FC5" w14:textId="77777777" w:rsidR="00290A8A" w:rsidRDefault="00290A8A">
      <w:pPr>
        <w:pStyle w:val="Textoindependiente"/>
        <w:spacing w:before="5"/>
        <w:rPr>
          <w:rFonts w:ascii="Times New Roman"/>
          <w:sz w:val="19"/>
        </w:rPr>
      </w:pPr>
    </w:p>
    <w:p w14:paraId="6F3B204E" w14:textId="77777777" w:rsidR="00290A8A" w:rsidRDefault="00D11A4E">
      <w:pPr>
        <w:pStyle w:val="Ttulo"/>
        <w:spacing w:line="244" w:lineRule="auto"/>
        <w:rPr>
          <w:color w:val="001F5F"/>
        </w:rPr>
      </w:pPr>
      <w:r>
        <w:rPr>
          <w:color w:val="1F487C"/>
          <w:w w:val="90"/>
        </w:rPr>
        <w:t>Erasmus</w:t>
      </w:r>
      <w:r>
        <w:rPr>
          <w:color w:val="1F487C"/>
          <w:spacing w:val="12"/>
          <w:w w:val="90"/>
        </w:rPr>
        <w:t xml:space="preserve"> </w:t>
      </w:r>
      <w:r>
        <w:rPr>
          <w:color w:val="1F487C"/>
          <w:w w:val="90"/>
        </w:rPr>
        <w:t>Staff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Training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Week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-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University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of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Murcia</w:t>
      </w:r>
      <w:r>
        <w:rPr>
          <w:color w:val="1F487C"/>
          <w:spacing w:val="15"/>
          <w:w w:val="90"/>
        </w:rPr>
        <w:t xml:space="preserve"> </w:t>
      </w:r>
      <w:r>
        <w:rPr>
          <w:color w:val="1F487C"/>
          <w:w w:val="90"/>
        </w:rPr>
        <w:t>22-26</w:t>
      </w:r>
      <w:r>
        <w:rPr>
          <w:color w:val="1F487C"/>
          <w:spacing w:val="13"/>
          <w:w w:val="90"/>
        </w:rPr>
        <w:t xml:space="preserve"> </w:t>
      </w:r>
      <w:r>
        <w:rPr>
          <w:color w:val="1F487C"/>
          <w:w w:val="90"/>
        </w:rPr>
        <w:t>April</w:t>
      </w:r>
      <w:r>
        <w:rPr>
          <w:color w:val="1F487C"/>
          <w:spacing w:val="12"/>
          <w:w w:val="90"/>
        </w:rPr>
        <w:t xml:space="preserve"> </w:t>
      </w:r>
      <w:r>
        <w:rPr>
          <w:color w:val="1F487C"/>
          <w:w w:val="90"/>
        </w:rPr>
        <w:t>2024</w:t>
      </w:r>
      <w:r>
        <w:rPr>
          <w:color w:val="1F487C"/>
          <w:spacing w:val="-60"/>
          <w:w w:val="90"/>
        </w:rPr>
        <w:t xml:space="preserve"> </w:t>
      </w:r>
      <w:r>
        <w:rPr>
          <w:color w:val="001F5F"/>
        </w:rPr>
        <w:t>Diversity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Volunteering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Service</w:t>
      </w:r>
    </w:p>
    <w:p w14:paraId="1E29F592" w14:textId="77777777" w:rsidR="00BC0CE7" w:rsidRDefault="00BC0CE7">
      <w:pPr>
        <w:pStyle w:val="Ttulo"/>
        <w:spacing w:line="244" w:lineRule="auto"/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425"/>
        <w:gridCol w:w="2286"/>
        <w:gridCol w:w="2005"/>
        <w:gridCol w:w="1796"/>
      </w:tblGrid>
      <w:tr w:rsidR="00290A8A" w14:paraId="481F6299" w14:textId="77777777">
        <w:trPr>
          <w:trHeight w:val="374"/>
        </w:trPr>
        <w:tc>
          <w:tcPr>
            <w:tcW w:w="1863" w:type="dxa"/>
          </w:tcPr>
          <w:p w14:paraId="4A534513" w14:textId="77777777" w:rsidR="00290A8A" w:rsidRDefault="00D11A4E">
            <w:pPr>
              <w:pStyle w:val="TableParagraph"/>
              <w:spacing w:line="264" w:lineRule="exact"/>
              <w:ind w:left="71"/>
              <w:rPr>
                <w:rFonts w:ascii="Tahoma"/>
                <w:b/>
              </w:rPr>
            </w:pPr>
            <w:r>
              <w:rPr>
                <w:rFonts w:ascii="Tahoma"/>
                <w:b/>
                <w:color w:val="1F487C"/>
              </w:rPr>
              <w:t>Monday</w:t>
            </w:r>
            <w:r>
              <w:rPr>
                <w:rFonts w:ascii="Tahoma"/>
                <w:b/>
                <w:color w:val="1F487C"/>
                <w:spacing w:val="-11"/>
              </w:rPr>
              <w:t xml:space="preserve"> </w:t>
            </w:r>
            <w:r>
              <w:rPr>
                <w:rFonts w:ascii="Tahoma"/>
                <w:b/>
                <w:color w:val="1F487C"/>
              </w:rPr>
              <w:t>22</w:t>
            </w:r>
          </w:p>
        </w:tc>
        <w:tc>
          <w:tcPr>
            <w:tcW w:w="2425" w:type="dxa"/>
          </w:tcPr>
          <w:p w14:paraId="778DC3BD" w14:textId="77777777" w:rsidR="00290A8A" w:rsidRDefault="00D11A4E">
            <w:pPr>
              <w:pStyle w:val="TableParagraph"/>
              <w:spacing w:line="264" w:lineRule="exact"/>
              <w:ind w:left="69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w w:val="95"/>
              </w:rPr>
              <w:t>Tuesday</w:t>
            </w:r>
            <w:r>
              <w:rPr>
                <w:rFonts w:ascii="Tahoma"/>
                <w:b/>
                <w:color w:val="001F5F"/>
                <w:spacing w:val="-8"/>
                <w:w w:val="95"/>
              </w:rPr>
              <w:t xml:space="preserve"> </w:t>
            </w:r>
            <w:r>
              <w:rPr>
                <w:rFonts w:ascii="Tahoma"/>
                <w:b/>
                <w:color w:val="001F5F"/>
                <w:w w:val="95"/>
              </w:rPr>
              <w:t>23</w:t>
            </w:r>
          </w:p>
        </w:tc>
        <w:tc>
          <w:tcPr>
            <w:tcW w:w="2286" w:type="dxa"/>
          </w:tcPr>
          <w:p w14:paraId="149B21B3" w14:textId="77777777" w:rsidR="00290A8A" w:rsidRDefault="00D11A4E">
            <w:pPr>
              <w:pStyle w:val="TableParagraph"/>
              <w:spacing w:line="264" w:lineRule="exact"/>
              <w:ind w:left="68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w w:val="95"/>
              </w:rPr>
              <w:t>Wednesday</w:t>
            </w:r>
            <w:r>
              <w:rPr>
                <w:rFonts w:ascii="Tahoma"/>
                <w:b/>
                <w:color w:val="001F5F"/>
                <w:spacing w:val="15"/>
                <w:w w:val="95"/>
              </w:rPr>
              <w:t xml:space="preserve"> </w:t>
            </w:r>
            <w:r>
              <w:rPr>
                <w:rFonts w:ascii="Tahoma"/>
                <w:b/>
                <w:color w:val="001F5F"/>
                <w:w w:val="95"/>
              </w:rPr>
              <w:t>24</w:t>
            </w:r>
          </w:p>
        </w:tc>
        <w:tc>
          <w:tcPr>
            <w:tcW w:w="2005" w:type="dxa"/>
          </w:tcPr>
          <w:p w14:paraId="1E688335" w14:textId="77777777" w:rsidR="00290A8A" w:rsidRDefault="00D11A4E">
            <w:pPr>
              <w:pStyle w:val="TableParagraph"/>
              <w:spacing w:line="264" w:lineRule="exact"/>
              <w:ind w:left="70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w w:val="90"/>
              </w:rPr>
              <w:t>Thursday</w:t>
            </w:r>
            <w:r>
              <w:rPr>
                <w:rFonts w:ascii="Tahoma"/>
                <w:b/>
                <w:color w:val="001F5F"/>
                <w:spacing w:val="9"/>
                <w:w w:val="90"/>
              </w:rPr>
              <w:t xml:space="preserve"> </w:t>
            </w:r>
            <w:r>
              <w:rPr>
                <w:rFonts w:ascii="Tahoma"/>
                <w:b/>
                <w:color w:val="001F5F"/>
                <w:w w:val="90"/>
              </w:rPr>
              <w:t>25</w:t>
            </w:r>
          </w:p>
        </w:tc>
        <w:tc>
          <w:tcPr>
            <w:tcW w:w="1796" w:type="dxa"/>
          </w:tcPr>
          <w:p w14:paraId="2A7E3E0E" w14:textId="77777777" w:rsidR="00290A8A" w:rsidRDefault="00D11A4E">
            <w:pPr>
              <w:pStyle w:val="TableParagraph"/>
              <w:spacing w:line="264" w:lineRule="exact"/>
              <w:ind w:left="67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w w:val="95"/>
              </w:rPr>
              <w:t>Friday</w:t>
            </w:r>
            <w:r>
              <w:rPr>
                <w:rFonts w:ascii="Tahoma"/>
                <w:b/>
                <w:color w:val="001F5F"/>
                <w:spacing w:val="-13"/>
                <w:w w:val="95"/>
              </w:rPr>
              <w:t xml:space="preserve"> </w:t>
            </w:r>
            <w:r>
              <w:rPr>
                <w:rFonts w:ascii="Tahoma"/>
                <w:b/>
                <w:color w:val="001F5F"/>
                <w:w w:val="95"/>
              </w:rPr>
              <w:t>26</w:t>
            </w:r>
          </w:p>
        </w:tc>
      </w:tr>
      <w:tr w:rsidR="00290A8A" w14:paraId="356C0991" w14:textId="77777777">
        <w:trPr>
          <w:trHeight w:val="611"/>
        </w:trPr>
        <w:tc>
          <w:tcPr>
            <w:tcW w:w="1863" w:type="dxa"/>
          </w:tcPr>
          <w:p w14:paraId="7716544E" w14:textId="77777777" w:rsidR="00290A8A" w:rsidRDefault="00D11A4E">
            <w:pPr>
              <w:pStyle w:val="TableParagraph"/>
              <w:spacing w:line="242" w:lineRule="auto"/>
              <w:ind w:left="71"/>
              <w:rPr>
                <w:sz w:val="18"/>
              </w:rPr>
            </w:pPr>
            <w:r>
              <w:rPr>
                <w:color w:val="1F487C"/>
                <w:w w:val="80"/>
                <w:sz w:val="18"/>
              </w:rPr>
              <w:t>INSTITUTIONAL</w:t>
            </w:r>
            <w:r>
              <w:rPr>
                <w:color w:val="1F487C"/>
                <w:spacing w:val="-48"/>
                <w:w w:val="80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WELCOME</w:t>
            </w:r>
          </w:p>
        </w:tc>
        <w:tc>
          <w:tcPr>
            <w:tcW w:w="2425" w:type="dxa"/>
          </w:tcPr>
          <w:p w14:paraId="2EAD348A" w14:textId="77777777" w:rsidR="00290A8A" w:rsidRDefault="00D11A4E">
            <w:pPr>
              <w:pStyle w:val="TableParagraph"/>
              <w:spacing w:line="215" w:lineRule="exact"/>
              <w:ind w:left="69"/>
              <w:rPr>
                <w:sz w:val="18"/>
              </w:rPr>
            </w:pPr>
            <w:r>
              <w:rPr>
                <w:color w:val="001F5F"/>
                <w:w w:val="80"/>
                <w:sz w:val="18"/>
              </w:rPr>
              <w:t>OUR</w:t>
            </w:r>
            <w:r>
              <w:rPr>
                <w:color w:val="001F5F"/>
                <w:spacing w:val="18"/>
                <w:w w:val="80"/>
                <w:sz w:val="18"/>
              </w:rPr>
              <w:t xml:space="preserve"> </w:t>
            </w:r>
            <w:r>
              <w:rPr>
                <w:color w:val="001F5F"/>
                <w:w w:val="80"/>
                <w:sz w:val="18"/>
              </w:rPr>
              <w:t>BUSINESS:</w:t>
            </w:r>
          </w:p>
        </w:tc>
        <w:tc>
          <w:tcPr>
            <w:tcW w:w="2286" w:type="dxa"/>
          </w:tcPr>
          <w:p w14:paraId="45C563E1" w14:textId="77777777" w:rsidR="00290A8A" w:rsidRDefault="00D11A4E">
            <w:pPr>
              <w:pStyle w:val="TableParagraph"/>
              <w:spacing w:line="215" w:lineRule="exact"/>
              <w:ind w:left="68"/>
              <w:rPr>
                <w:sz w:val="18"/>
              </w:rPr>
            </w:pPr>
            <w:r>
              <w:rPr>
                <w:color w:val="001F5F"/>
                <w:w w:val="80"/>
                <w:sz w:val="18"/>
              </w:rPr>
              <w:t>OUR</w:t>
            </w:r>
            <w:r>
              <w:rPr>
                <w:color w:val="001F5F"/>
                <w:spacing w:val="18"/>
                <w:w w:val="80"/>
                <w:sz w:val="18"/>
              </w:rPr>
              <w:t xml:space="preserve"> </w:t>
            </w:r>
            <w:r>
              <w:rPr>
                <w:color w:val="001F5F"/>
                <w:w w:val="80"/>
                <w:sz w:val="18"/>
              </w:rPr>
              <w:t>BUSINESS:</w:t>
            </w:r>
          </w:p>
        </w:tc>
        <w:tc>
          <w:tcPr>
            <w:tcW w:w="2005" w:type="dxa"/>
          </w:tcPr>
          <w:p w14:paraId="40958F19" w14:textId="77777777" w:rsidR="00290A8A" w:rsidRDefault="00D11A4E">
            <w:pPr>
              <w:pStyle w:val="TableParagraph"/>
              <w:tabs>
                <w:tab w:val="left" w:pos="1509"/>
              </w:tabs>
              <w:spacing w:line="242" w:lineRule="auto"/>
              <w:ind w:left="70" w:right="57" w:firstLine="50"/>
              <w:rPr>
                <w:sz w:val="18"/>
              </w:rPr>
            </w:pPr>
            <w:r>
              <w:rPr>
                <w:color w:val="001F5F"/>
                <w:w w:val="95"/>
                <w:sz w:val="18"/>
              </w:rPr>
              <w:t>CULTURAL</w:t>
            </w:r>
            <w:r>
              <w:rPr>
                <w:color w:val="001F5F"/>
                <w:w w:val="95"/>
                <w:sz w:val="18"/>
              </w:rPr>
              <w:tab/>
            </w:r>
            <w:r>
              <w:rPr>
                <w:color w:val="001F5F"/>
                <w:w w:val="70"/>
                <w:sz w:val="18"/>
              </w:rPr>
              <w:t>VISIT:</w:t>
            </w:r>
            <w:r>
              <w:rPr>
                <w:color w:val="001F5F"/>
                <w:spacing w:val="-42"/>
                <w:w w:val="70"/>
                <w:sz w:val="18"/>
              </w:rPr>
              <w:t xml:space="preserve"> </w:t>
            </w:r>
            <w:r>
              <w:rPr>
                <w:color w:val="001F5F"/>
                <w:w w:val="95"/>
                <w:sz w:val="18"/>
              </w:rPr>
              <w:t>CARTAGENA</w:t>
            </w:r>
          </w:p>
        </w:tc>
        <w:tc>
          <w:tcPr>
            <w:tcW w:w="1796" w:type="dxa"/>
          </w:tcPr>
          <w:p w14:paraId="449F7C30" w14:textId="77777777" w:rsidR="00290A8A" w:rsidRDefault="00D11A4E">
            <w:pPr>
              <w:pStyle w:val="TableParagraph"/>
              <w:spacing w:line="215" w:lineRule="exact"/>
              <w:ind w:left="67"/>
              <w:rPr>
                <w:sz w:val="18"/>
              </w:rPr>
            </w:pPr>
            <w:r>
              <w:rPr>
                <w:color w:val="001F5F"/>
                <w:w w:val="85"/>
                <w:sz w:val="18"/>
              </w:rPr>
              <w:t>WEEK</w:t>
            </w:r>
            <w:r>
              <w:rPr>
                <w:color w:val="001F5F"/>
                <w:spacing w:val="13"/>
                <w:w w:val="85"/>
                <w:sz w:val="18"/>
              </w:rPr>
              <w:t xml:space="preserve"> </w:t>
            </w:r>
            <w:r>
              <w:rPr>
                <w:color w:val="001F5F"/>
                <w:w w:val="85"/>
                <w:sz w:val="18"/>
              </w:rPr>
              <w:t>FINALE</w:t>
            </w:r>
          </w:p>
        </w:tc>
      </w:tr>
      <w:tr w:rsidR="00290A8A" w:rsidRPr="00D11A4E" w14:paraId="68134DFF" w14:textId="77777777">
        <w:trPr>
          <w:trHeight w:val="806"/>
        </w:trPr>
        <w:tc>
          <w:tcPr>
            <w:tcW w:w="1863" w:type="dxa"/>
          </w:tcPr>
          <w:p w14:paraId="0CB7C823" w14:textId="04BB6013" w:rsidR="00290A8A" w:rsidRPr="00D11A4E" w:rsidRDefault="00D11A4E">
            <w:pPr>
              <w:pStyle w:val="TableParagraph"/>
              <w:spacing w:line="242" w:lineRule="auto"/>
              <w:ind w:left="71" w:right="177"/>
              <w:rPr>
                <w:b/>
                <w:i/>
                <w:sz w:val="16"/>
                <w:lang w:val="en-GB"/>
              </w:rPr>
            </w:pPr>
            <w:r w:rsidRPr="00D11A4E">
              <w:rPr>
                <w:b/>
                <w:i/>
                <w:color w:val="1F487C"/>
                <w:w w:val="85"/>
                <w:sz w:val="16"/>
                <w:lang w:val="en-GB"/>
              </w:rPr>
              <w:t>La Merced Campus: “</w:t>
            </w:r>
            <w:proofErr w:type="spellStart"/>
            <w:r w:rsidRPr="00D11A4E">
              <w:rPr>
                <w:b/>
                <w:i/>
                <w:color w:val="1F487C"/>
                <w:w w:val="85"/>
                <w:sz w:val="16"/>
                <w:lang w:val="en-GB"/>
              </w:rPr>
              <w:t>Hemiciclo</w:t>
            </w:r>
            <w:proofErr w:type="spellEnd"/>
            <w:r w:rsidRPr="00D11A4E">
              <w:rPr>
                <w:b/>
                <w:i/>
                <w:color w:val="1F487C"/>
                <w:w w:val="85"/>
                <w:sz w:val="16"/>
                <w:lang w:val="en-GB"/>
              </w:rPr>
              <w:t>” Faculty of</w:t>
            </w:r>
            <w:r>
              <w:rPr>
                <w:b/>
                <w:i/>
                <w:color w:val="1F487C"/>
                <w:w w:val="85"/>
                <w:sz w:val="16"/>
                <w:lang w:val="en-GB"/>
              </w:rPr>
              <w:t xml:space="preserve"> Arts</w:t>
            </w:r>
          </w:p>
        </w:tc>
        <w:tc>
          <w:tcPr>
            <w:tcW w:w="2425" w:type="dxa"/>
          </w:tcPr>
          <w:p w14:paraId="01858CA2" w14:textId="77777777" w:rsidR="00290A8A" w:rsidRPr="00D11A4E" w:rsidRDefault="00D11A4E">
            <w:pPr>
              <w:pStyle w:val="TableParagraph"/>
              <w:spacing w:line="242" w:lineRule="auto"/>
              <w:ind w:left="69"/>
              <w:rPr>
                <w:b/>
                <w:i/>
                <w:sz w:val="16"/>
                <w:lang w:val="es-ES"/>
              </w:rPr>
            </w:pPr>
            <w:proofErr w:type="spellStart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>Espinardo</w:t>
            </w:r>
            <w:proofErr w:type="spellEnd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 xml:space="preserve"> Campus: Centro Social Universitario </w:t>
            </w:r>
            <w:proofErr w:type="spellStart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>building</w:t>
            </w:r>
            <w:proofErr w:type="spellEnd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 xml:space="preserve"> n.29</w:t>
            </w:r>
          </w:p>
        </w:tc>
        <w:tc>
          <w:tcPr>
            <w:tcW w:w="2286" w:type="dxa"/>
          </w:tcPr>
          <w:p w14:paraId="7B70D2E1" w14:textId="77777777" w:rsidR="00290A8A" w:rsidRPr="00D11A4E" w:rsidRDefault="00D11A4E">
            <w:pPr>
              <w:pStyle w:val="TableParagraph"/>
              <w:spacing w:line="242" w:lineRule="auto"/>
              <w:ind w:left="68"/>
              <w:rPr>
                <w:b/>
                <w:i/>
                <w:sz w:val="16"/>
                <w:lang w:val="es-ES"/>
              </w:rPr>
            </w:pPr>
            <w:proofErr w:type="spellStart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>Espinardo</w:t>
            </w:r>
            <w:proofErr w:type="spellEnd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 xml:space="preserve"> Campus: Centro Social Universitario </w:t>
            </w:r>
            <w:proofErr w:type="spellStart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>building</w:t>
            </w:r>
            <w:proofErr w:type="spellEnd"/>
            <w:r w:rsidRPr="008220AB">
              <w:rPr>
                <w:b/>
                <w:i/>
                <w:color w:val="1F487C"/>
                <w:w w:val="85"/>
                <w:sz w:val="16"/>
                <w:lang w:val="es-ES"/>
              </w:rPr>
              <w:t xml:space="preserve"> n.29</w:t>
            </w:r>
          </w:p>
        </w:tc>
        <w:tc>
          <w:tcPr>
            <w:tcW w:w="2005" w:type="dxa"/>
          </w:tcPr>
          <w:p w14:paraId="3B73F83B" w14:textId="77777777" w:rsidR="00290A8A" w:rsidRDefault="00D11A4E">
            <w:pPr>
              <w:pStyle w:val="TableParagraph"/>
              <w:spacing w:line="192" w:lineRule="exact"/>
              <w:ind w:left="70"/>
              <w:rPr>
                <w:b/>
                <w:i/>
                <w:color w:val="001F5F"/>
                <w:w w:val="85"/>
                <w:sz w:val="16"/>
              </w:rPr>
            </w:pPr>
            <w:r>
              <w:rPr>
                <w:b/>
                <w:i/>
                <w:color w:val="001F5F"/>
                <w:w w:val="85"/>
                <w:sz w:val="16"/>
              </w:rPr>
              <w:t>Cartagena</w:t>
            </w:r>
            <w:r>
              <w:rPr>
                <w:b/>
                <w:i/>
                <w:color w:val="001F5F"/>
                <w:spacing w:val="6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85"/>
                <w:sz w:val="16"/>
              </w:rPr>
              <w:t>visit</w:t>
            </w:r>
          </w:p>
          <w:p w14:paraId="00279FCD" w14:textId="77777777" w:rsidR="001A025D" w:rsidRDefault="001A025D">
            <w:pPr>
              <w:pStyle w:val="TableParagraph"/>
              <w:spacing w:line="192" w:lineRule="exact"/>
              <w:ind w:left="70"/>
              <w:rPr>
                <w:b/>
                <w:i/>
                <w:color w:val="001F5F"/>
                <w:w w:val="85"/>
                <w:sz w:val="16"/>
              </w:rPr>
            </w:pPr>
          </w:p>
          <w:p w14:paraId="515D3912" w14:textId="77777777" w:rsidR="001A025D" w:rsidRDefault="001A025D">
            <w:pPr>
              <w:pStyle w:val="TableParagraph"/>
              <w:spacing w:line="192" w:lineRule="exact"/>
              <w:ind w:left="70"/>
              <w:rPr>
                <w:b/>
                <w:i/>
                <w:sz w:val="16"/>
              </w:rPr>
            </w:pPr>
          </w:p>
          <w:p w14:paraId="79182BB2" w14:textId="77777777" w:rsidR="001A025D" w:rsidRDefault="001A025D">
            <w:pPr>
              <w:pStyle w:val="TableParagraph"/>
              <w:spacing w:line="192" w:lineRule="exact"/>
              <w:ind w:left="70"/>
              <w:rPr>
                <w:b/>
                <w:i/>
                <w:sz w:val="16"/>
              </w:rPr>
            </w:pPr>
          </w:p>
          <w:p w14:paraId="3256EC24" w14:textId="2F5135C4" w:rsidR="001A025D" w:rsidRDefault="001A025D">
            <w:pPr>
              <w:pStyle w:val="TableParagraph"/>
              <w:spacing w:line="192" w:lineRule="exact"/>
              <w:ind w:left="70"/>
              <w:rPr>
                <w:b/>
                <w:i/>
                <w:sz w:val="16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598869DB" wp14:editId="6151E59A">
                  <wp:extent cx="1000997" cy="443483"/>
                  <wp:effectExtent l="0" t="0" r="0" b="0"/>
                  <wp:docPr id="98777930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97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14:paraId="1F84C1F6" w14:textId="77777777" w:rsidR="001A025D" w:rsidRPr="008279FE" w:rsidRDefault="001A025D" w:rsidP="001A025D">
            <w:pPr>
              <w:pStyle w:val="TableParagraph"/>
              <w:tabs>
                <w:tab w:val="left" w:pos="1171"/>
              </w:tabs>
              <w:spacing w:line="244" w:lineRule="auto"/>
              <w:ind w:left="70" w:right="58" w:hanging="3"/>
              <w:rPr>
                <w:b/>
                <w:i/>
                <w:color w:val="001F5F"/>
                <w:w w:val="90"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La Merced Campus:</w:t>
            </w:r>
            <w:r w:rsidRPr="008279FE">
              <w:rPr>
                <w:b/>
                <w:i/>
                <w:color w:val="001F5F"/>
                <w:spacing w:val="1"/>
                <w:w w:val="90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“Antonio Soler”</w:t>
            </w:r>
            <w:r>
              <w:rPr>
                <w:b/>
                <w:i/>
                <w:color w:val="001F5F"/>
                <w:w w:val="90"/>
                <w:sz w:val="16"/>
                <w:lang w:val="es-ES"/>
              </w:rPr>
              <w:t xml:space="preserve"> </w:t>
            </w:r>
            <w:proofErr w:type="spellStart"/>
            <w:r>
              <w:rPr>
                <w:b/>
                <w:i/>
                <w:color w:val="001F5F"/>
                <w:w w:val="90"/>
                <w:sz w:val="16"/>
                <w:lang w:val="es-ES"/>
              </w:rPr>
              <w:t>Room</w:t>
            </w:r>
            <w:proofErr w:type="spellEnd"/>
          </w:p>
          <w:p w14:paraId="4BADDD65" w14:textId="4311ADEB" w:rsidR="00290A8A" w:rsidRPr="00D11A4E" w:rsidRDefault="001A025D" w:rsidP="001A025D">
            <w:pPr>
              <w:pStyle w:val="TableParagraph"/>
              <w:spacing w:line="192" w:lineRule="exact"/>
              <w:ind w:left="67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color w:val="001F5F"/>
                <w:spacing w:val="-1"/>
                <w:w w:val="85"/>
                <w:sz w:val="16"/>
              </w:rPr>
              <w:t xml:space="preserve">Faculty </w:t>
            </w:r>
            <w:r>
              <w:rPr>
                <w:b/>
                <w:i/>
                <w:color w:val="001F5F"/>
                <w:spacing w:val="-4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of</w:t>
            </w:r>
            <w:r>
              <w:rPr>
                <w:b/>
                <w:i/>
                <w:color w:val="001F5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Arts. Ground floor</w:t>
            </w:r>
          </w:p>
        </w:tc>
      </w:tr>
      <w:tr w:rsidR="00290A8A" w14:paraId="036241F4" w14:textId="77777777">
        <w:trPr>
          <w:trHeight w:val="9819"/>
        </w:trPr>
        <w:tc>
          <w:tcPr>
            <w:tcW w:w="1863" w:type="dxa"/>
          </w:tcPr>
          <w:p w14:paraId="50480C75" w14:textId="77777777" w:rsidR="001A025D" w:rsidRPr="00777BC8" w:rsidRDefault="001A025D" w:rsidP="001A025D">
            <w:pPr>
              <w:pStyle w:val="TableParagraph"/>
              <w:spacing w:before="1"/>
              <w:ind w:left="71"/>
              <w:rPr>
                <w:b/>
                <w:sz w:val="17"/>
              </w:rPr>
            </w:pPr>
            <w:r>
              <w:rPr>
                <w:rFonts w:ascii="Tahoma"/>
                <w:b/>
                <w:color w:val="1F477B"/>
                <w:sz w:val="17"/>
              </w:rPr>
              <w:t>9</w:t>
            </w:r>
            <w:r w:rsidRPr="00777BC8">
              <w:rPr>
                <w:b/>
                <w:color w:val="1F477B"/>
                <w:sz w:val="17"/>
              </w:rPr>
              <w:t>.00-9.30:</w:t>
            </w:r>
          </w:p>
          <w:p w14:paraId="7712D711" w14:textId="77777777" w:rsidR="001A025D" w:rsidRPr="00777BC8" w:rsidRDefault="001A025D" w:rsidP="001A025D">
            <w:pPr>
              <w:pStyle w:val="TableParagraph"/>
              <w:spacing w:before="40" w:line="184" w:lineRule="auto"/>
              <w:ind w:left="71" w:right="4"/>
              <w:rPr>
                <w:i/>
                <w:sz w:val="16"/>
              </w:rPr>
            </w:pPr>
            <w:r w:rsidRPr="00777BC8">
              <w:rPr>
                <w:i/>
                <w:color w:val="1F477B"/>
                <w:spacing w:val="-1"/>
                <w:sz w:val="16"/>
              </w:rPr>
              <w:t>Registration,</w:t>
            </w:r>
            <w:r w:rsidRPr="00777BC8">
              <w:rPr>
                <w:i/>
                <w:color w:val="1F477B"/>
                <w:spacing w:val="-12"/>
                <w:sz w:val="16"/>
              </w:rPr>
              <w:t xml:space="preserve"> </w:t>
            </w:r>
            <w:r w:rsidRPr="00777BC8">
              <w:rPr>
                <w:i/>
                <w:color w:val="1F477B"/>
                <w:spacing w:val="-1"/>
                <w:sz w:val="16"/>
              </w:rPr>
              <w:t>welcome</w:t>
            </w:r>
            <w:r w:rsidRPr="00777BC8">
              <w:rPr>
                <w:i/>
                <w:color w:val="1F477B"/>
                <w:spacing w:val="-53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coffee</w:t>
            </w:r>
          </w:p>
          <w:p w14:paraId="28D19CF7" w14:textId="77777777" w:rsidR="001A025D" w:rsidRPr="00777BC8" w:rsidRDefault="001A025D" w:rsidP="001A025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C7F77E4" w14:textId="77777777" w:rsidR="001A025D" w:rsidRPr="00777BC8" w:rsidRDefault="001A025D" w:rsidP="001A025D">
            <w:pPr>
              <w:pStyle w:val="TableParagraph"/>
              <w:spacing w:line="204" w:lineRule="exact"/>
              <w:ind w:left="71"/>
              <w:rPr>
                <w:b/>
                <w:sz w:val="17"/>
              </w:rPr>
            </w:pPr>
            <w:r w:rsidRPr="00777BC8">
              <w:rPr>
                <w:b/>
                <w:color w:val="001F5F"/>
                <w:w w:val="90"/>
                <w:sz w:val="17"/>
              </w:rPr>
              <w:t>9.30-10.15:</w:t>
            </w:r>
          </w:p>
          <w:p w14:paraId="1127163C" w14:textId="77777777" w:rsidR="001A025D" w:rsidRPr="00777BC8" w:rsidRDefault="001A025D" w:rsidP="001A025D">
            <w:pPr>
              <w:pStyle w:val="TableParagraph"/>
              <w:tabs>
                <w:tab w:val="left" w:pos="974"/>
                <w:tab w:val="left" w:pos="1496"/>
              </w:tabs>
              <w:spacing w:line="242" w:lineRule="auto"/>
              <w:ind w:left="71" w:right="40"/>
              <w:rPr>
                <w:i/>
                <w:sz w:val="16"/>
              </w:rPr>
            </w:pPr>
            <w:r w:rsidRPr="00777BC8">
              <w:rPr>
                <w:i/>
                <w:color w:val="1F477B"/>
                <w:spacing w:val="-2"/>
                <w:sz w:val="16"/>
              </w:rPr>
              <w:t xml:space="preserve">Institutional </w:t>
            </w:r>
            <w:r w:rsidRPr="00777BC8">
              <w:rPr>
                <w:i/>
                <w:color w:val="1F477B"/>
                <w:spacing w:val="-1"/>
                <w:sz w:val="16"/>
              </w:rPr>
              <w:t>Welcome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by</w:t>
            </w:r>
            <w:r w:rsidRPr="00777BC8">
              <w:rPr>
                <w:i/>
                <w:color w:val="1F477B"/>
                <w:sz w:val="16"/>
              </w:rPr>
              <w:tab/>
            </w:r>
            <w:r w:rsidRPr="00777BC8">
              <w:rPr>
                <w:i/>
                <w:color w:val="1F477B"/>
                <w:spacing w:val="-8"/>
                <w:sz w:val="16"/>
              </w:rPr>
              <w:t>authorities,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presentation</w:t>
            </w:r>
            <w:r w:rsidRPr="00777BC8">
              <w:rPr>
                <w:i/>
                <w:color w:val="1F477B"/>
                <w:spacing w:val="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of</w:t>
            </w:r>
            <w:r w:rsidRPr="00777BC8">
              <w:rPr>
                <w:i/>
                <w:color w:val="1F477B"/>
                <w:spacing w:val="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participants</w:t>
            </w:r>
            <w:r w:rsidRPr="00777BC8">
              <w:rPr>
                <w:i/>
                <w:color w:val="1F477B"/>
                <w:sz w:val="16"/>
              </w:rPr>
              <w:tab/>
              <w:t>and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group</w:t>
            </w:r>
            <w:r w:rsidRPr="00777BC8">
              <w:rPr>
                <w:i/>
                <w:color w:val="1F477B"/>
                <w:spacing w:val="-1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photo</w:t>
            </w:r>
          </w:p>
          <w:p w14:paraId="238CBC50" w14:textId="77777777" w:rsidR="001A025D" w:rsidRPr="00777BC8" w:rsidRDefault="001A025D" w:rsidP="001A025D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9210B99" w14:textId="77777777" w:rsidR="001A025D" w:rsidRPr="00777BC8" w:rsidRDefault="001A025D" w:rsidP="001A025D">
            <w:pPr>
              <w:pStyle w:val="TableParagraph"/>
              <w:ind w:left="71"/>
              <w:rPr>
                <w:b/>
                <w:sz w:val="17"/>
              </w:rPr>
            </w:pPr>
            <w:r w:rsidRPr="00777BC8">
              <w:rPr>
                <w:b/>
                <w:color w:val="001F5F"/>
                <w:w w:val="95"/>
                <w:sz w:val="17"/>
              </w:rPr>
              <w:t>10.15-11.30:</w:t>
            </w:r>
          </w:p>
          <w:p w14:paraId="33C6D1D0" w14:textId="77777777" w:rsidR="001A025D" w:rsidRPr="00777BC8" w:rsidRDefault="001A025D" w:rsidP="001A025D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D6BDB3F" w14:textId="77777777" w:rsidR="001A025D" w:rsidRPr="00777BC8" w:rsidRDefault="001A025D" w:rsidP="001A025D">
            <w:pPr>
              <w:pStyle w:val="TableParagraph"/>
              <w:spacing w:line="204" w:lineRule="exact"/>
              <w:ind w:left="71"/>
              <w:rPr>
                <w:b/>
                <w:sz w:val="17"/>
              </w:rPr>
            </w:pPr>
            <w:r w:rsidRPr="00777BC8">
              <w:rPr>
                <w:b/>
                <w:color w:val="001F5F"/>
                <w:w w:val="75"/>
                <w:sz w:val="17"/>
              </w:rPr>
              <w:t>Group</w:t>
            </w:r>
            <w:r w:rsidRPr="00777BC8">
              <w:rPr>
                <w:b/>
                <w:color w:val="001F5F"/>
                <w:spacing w:val="16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1</w:t>
            </w:r>
            <w:r w:rsidRPr="00777BC8">
              <w:rPr>
                <w:b/>
                <w:color w:val="001F5F"/>
                <w:spacing w:val="20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(KA-</w:t>
            </w:r>
            <w:r w:rsidRPr="00777BC8">
              <w:rPr>
                <w:b/>
                <w:color w:val="001F5F"/>
                <w:spacing w:val="18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131)</w:t>
            </w:r>
          </w:p>
          <w:p w14:paraId="5DC6F30D" w14:textId="51E271E4" w:rsidR="001A025D" w:rsidRPr="00777BC8" w:rsidRDefault="001A025D" w:rsidP="001A025D">
            <w:pPr>
              <w:pStyle w:val="TableParagraph"/>
              <w:spacing w:line="242" w:lineRule="auto"/>
              <w:ind w:left="71" w:right="45"/>
              <w:jc w:val="both"/>
              <w:rPr>
                <w:i/>
                <w:sz w:val="16"/>
              </w:rPr>
            </w:pPr>
            <w:r w:rsidRPr="00777BC8">
              <w:rPr>
                <w:i/>
                <w:color w:val="1F477B"/>
                <w:sz w:val="16"/>
              </w:rPr>
              <w:t>The</w:t>
            </w:r>
            <w:r w:rsidRPr="00777BC8">
              <w:rPr>
                <w:i/>
                <w:color w:val="1F477B"/>
                <w:spacing w:val="-1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role</w:t>
            </w:r>
            <w:r w:rsidRPr="00777BC8">
              <w:rPr>
                <w:i/>
                <w:color w:val="1F477B"/>
                <w:spacing w:val="-1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of</w:t>
            </w:r>
            <w:r w:rsidRPr="00777BC8">
              <w:rPr>
                <w:i/>
                <w:color w:val="1F477B"/>
                <w:spacing w:val="-1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mobility</w:t>
            </w:r>
            <w:r w:rsidRPr="00777BC8">
              <w:rPr>
                <w:i/>
                <w:color w:val="1F477B"/>
                <w:spacing w:val="-11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in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pacing w:val="-4"/>
                <w:sz w:val="16"/>
              </w:rPr>
              <w:t xml:space="preserve">European </w:t>
            </w:r>
            <w:r w:rsidRPr="00777BC8">
              <w:rPr>
                <w:i/>
                <w:color w:val="1F477B"/>
                <w:spacing w:val="-3"/>
                <w:sz w:val="16"/>
              </w:rPr>
              <w:t>Universities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pacing w:val="-1"/>
                <w:sz w:val="16"/>
              </w:rPr>
              <w:t>Initiative</w:t>
            </w:r>
            <w:r w:rsidRPr="00777BC8">
              <w:rPr>
                <w:i/>
                <w:color w:val="1F477B"/>
                <w:sz w:val="16"/>
              </w:rPr>
              <w:t xml:space="preserve"> </w:t>
            </w:r>
            <w:r w:rsidRPr="00777BC8">
              <w:rPr>
                <w:i/>
                <w:color w:val="1F477B"/>
                <w:spacing w:val="-1"/>
                <w:sz w:val="16"/>
              </w:rPr>
              <w:t>alliances".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="008220AB" w:rsidRPr="00777BC8">
              <w:rPr>
                <w:i/>
                <w:color w:val="1F477B"/>
                <w:spacing w:val="-54"/>
                <w:sz w:val="16"/>
              </w:rPr>
              <w:t>(</w:t>
            </w:r>
            <w:r w:rsidRPr="00777BC8">
              <w:rPr>
                <w:i/>
                <w:color w:val="1F477B"/>
                <w:spacing w:val="-6"/>
                <w:sz w:val="16"/>
              </w:rPr>
              <w:t>Jorge</w:t>
            </w:r>
            <w:r w:rsidRPr="00777BC8">
              <w:rPr>
                <w:i/>
                <w:color w:val="1F477B"/>
                <w:spacing w:val="-10"/>
                <w:sz w:val="16"/>
              </w:rPr>
              <w:t xml:space="preserve"> </w:t>
            </w:r>
            <w:proofErr w:type="spellStart"/>
            <w:r w:rsidRPr="00777BC8">
              <w:rPr>
                <w:i/>
                <w:color w:val="1F477B"/>
                <w:spacing w:val="-6"/>
                <w:sz w:val="16"/>
              </w:rPr>
              <w:t>Piernas</w:t>
            </w:r>
            <w:proofErr w:type="spellEnd"/>
            <w:r w:rsidR="008220AB" w:rsidRPr="00777BC8">
              <w:rPr>
                <w:i/>
                <w:color w:val="1F477B"/>
                <w:spacing w:val="-6"/>
                <w:sz w:val="16"/>
              </w:rPr>
              <w:t>)</w:t>
            </w:r>
            <w:r w:rsidRPr="00777BC8">
              <w:rPr>
                <w:i/>
                <w:color w:val="1F477B"/>
                <w:spacing w:val="-6"/>
                <w:sz w:val="16"/>
              </w:rPr>
              <w:t>.</w:t>
            </w:r>
          </w:p>
          <w:p w14:paraId="34671A9B" w14:textId="77777777" w:rsidR="001A025D" w:rsidRPr="00777BC8" w:rsidRDefault="001A025D" w:rsidP="001A025D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7480D3" w14:textId="77777777" w:rsidR="001A025D" w:rsidRPr="00777BC8" w:rsidRDefault="001A025D" w:rsidP="001A025D">
            <w:pPr>
              <w:pStyle w:val="TableParagraph"/>
              <w:ind w:left="71"/>
              <w:rPr>
                <w:i/>
                <w:sz w:val="16"/>
              </w:rPr>
            </w:pPr>
            <w:r w:rsidRPr="00777BC8">
              <w:rPr>
                <w:b/>
                <w:color w:val="001F5F"/>
                <w:w w:val="75"/>
                <w:sz w:val="17"/>
              </w:rPr>
              <w:t>Group</w:t>
            </w:r>
            <w:r w:rsidRPr="00777BC8">
              <w:rPr>
                <w:b/>
                <w:color w:val="001F5F"/>
                <w:spacing w:val="15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2</w:t>
            </w:r>
            <w:r w:rsidRPr="00777BC8">
              <w:rPr>
                <w:b/>
                <w:color w:val="001F5F"/>
                <w:spacing w:val="19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(KA</w:t>
            </w:r>
            <w:r w:rsidRPr="00777BC8">
              <w:rPr>
                <w:b/>
                <w:color w:val="001F5F"/>
                <w:spacing w:val="16"/>
                <w:w w:val="75"/>
                <w:sz w:val="17"/>
              </w:rPr>
              <w:t xml:space="preserve"> </w:t>
            </w:r>
            <w:r w:rsidRPr="00777BC8">
              <w:rPr>
                <w:b/>
                <w:color w:val="001F5F"/>
                <w:w w:val="75"/>
                <w:sz w:val="17"/>
              </w:rPr>
              <w:t>171)</w:t>
            </w:r>
            <w:r w:rsidRPr="00777BC8">
              <w:rPr>
                <w:b/>
                <w:color w:val="001F5F"/>
                <w:spacing w:val="-34"/>
                <w:w w:val="75"/>
                <w:sz w:val="17"/>
              </w:rPr>
              <w:t xml:space="preserve"> </w:t>
            </w:r>
            <w:r w:rsidRPr="00777BC8">
              <w:rPr>
                <w:i/>
                <w:color w:val="1F477B"/>
                <w:spacing w:val="-1"/>
                <w:sz w:val="16"/>
              </w:rPr>
              <w:t>Administrative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procedures</w:t>
            </w:r>
          </w:p>
          <w:p w14:paraId="7A7F1AA8" w14:textId="77777777" w:rsidR="001A025D" w:rsidRPr="00777BC8" w:rsidRDefault="001A025D" w:rsidP="001A025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2E908B" w14:textId="77777777" w:rsidR="001A025D" w:rsidRPr="00777BC8" w:rsidRDefault="001A025D" w:rsidP="001A025D">
            <w:pPr>
              <w:pStyle w:val="TableParagraph"/>
              <w:ind w:left="71"/>
              <w:rPr>
                <w:b/>
                <w:i/>
                <w:sz w:val="16"/>
              </w:rPr>
            </w:pPr>
            <w:r w:rsidRPr="00777BC8">
              <w:rPr>
                <w:b/>
                <w:i/>
                <w:color w:val="001F5F"/>
                <w:sz w:val="16"/>
              </w:rPr>
              <w:t>11.30-12.00</w:t>
            </w:r>
          </w:p>
          <w:p w14:paraId="0A6C2BE5" w14:textId="77777777" w:rsidR="001A025D" w:rsidRPr="00777BC8" w:rsidRDefault="001A025D" w:rsidP="001A025D">
            <w:pPr>
              <w:pStyle w:val="TableParagraph"/>
              <w:spacing w:before="5"/>
              <w:ind w:left="71"/>
              <w:rPr>
                <w:i/>
                <w:sz w:val="16"/>
              </w:rPr>
            </w:pPr>
            <w:r w:rsidRPr="00777BC8">
              <w:rPr>
                <w:i/>
                <w:color w:val="001F5F"/>
                <w:sz w:val="16"/>
              </w:rPr>
              <w:t>Coffee</w:t>
            </w:r>
            <w:r w:rsidRPr="00777BC8">
              <w:rPr>
                <w:i/>
                <w:color w:val="001F5F"/>
                <w:spacing w:val="-2"/>
                <w:sz w:val="16"/>
              </w:rPr>
              <w:t xml:space="preserve"> </w:t>
            </w:r>
            <w:r w:rsidRPr="00777BC8">
              <w:rPr>
                <w:i/>
                <w:color w:val="001F5F"/>
                <w:sz w:val="16"/>
              </w:rPr>
              <w:t>Break</w:t>
            </w:r>
          </w:p>
          <w:p w14:paraId="72DCAC5B" w14:textId="77777777" w:rsidR="001A025D" w:rsidRPr="00777BC8" w:rsidRDefault="001A025D" w:rsidP="001A025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CD19CB" w14:textId="77777777" w:rsidR="001A025D" w:rsidRPr="00777BC8" w:rsidRDefault="001A025D" w:rsidP="001A025D">
            <w:pPr>
              <w:pStyle w:val="TableParagraph"/>
              <w:ind w:left="71"/>
              <w:rPr>
                <w:b/>
                <w:i/>
                <w:sz w:val="16"/>
              </w:rPr>
            </w:pPr>
            <w:r w:rsidRPr="00777BC8">
              <w:rPr>
                <w:b/>
                <w:i/>
                <w:color w:val="001F5F"/>
                <w:sz w:val="16"/>
              </w:rPr>
              <w:t>12.00-13.30:</w:t>
            </w:r>
          </w:p>
          <w:p w14:paraId="5563489A" w14:textId="77777777" w:rsidR="001A025D" w:rsidRPr="00777BC8" w:rsidRDefault="001A025D" w:rsidP="001A025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5A2C75F5" w14:textId="77777777" w:rsidR="00777BC8" w:rsidRPr="00777BC8" w:rsidRDefault="00777BC8" w:rsidP="00777BC8">
            <w:pPr>
              <w:pStyle w:val="TableParagraph"/>
              <w:spacing w:line="242" w:lineRule="auto"/>
              <w:ind w:left="71" w:right="46"/>
              <w:jc w:val="both"/>
              <w:rPr>
                <w:i/>
                <w:color w:val="1F477B"/>
                <w:spacing w:val="-1"/>
                <w:sz w:val="16"/>
              </w:rPr>
            </w:pPr>
            <w:r w:rsidRPr="00777BC8">
              <w:rPr>
                <w:i/>
                <w:color w:val="1F477B"/>
                <w:spacing w:val="-1"/>
                <w:sz w:val="16"/>
              </w:rPr>
              <w:t>University Language Centers: a door to (multi)cultural experience</w:t>
            </w:r>
          </w:p>
          <w:p w14:paraId="76B62279" w14:textId="77777777" w:rsidR="00777BC8" w:rsidRPr="00777BC8" w:rsidRDefault="00777BC8" w:rsidP="00777BC8">
            <w:pPr>
              <w:pStyle w:val="TableParagraph"/>
              <w:spacing w:line="242" w:lineRule="auto"/>
              <w:ind w:left="71" w:right="46"/>
              <w:jc w:val="both"/>
              <w:rPr>
                <w:b/>
                <w:bCs/>
                <w:i/>
                <w:color w:val="1F477B"/>
                <w:spacing w:val="-1"/>
                <w:sz w:val="16"/>
                <w:lang w:val="es-ES"/>
              </w:rPr>
            </w:pPr>
            <w:r w:rsidRPr="00777BC8">
              <w:rPr>
                <w:b/>
                <w:bCs/>
                <w:i/>
                <w:color w:val="1F477B"/>
                <w:spacing w:val="-1"/>
                <w:sz w:val="16"/>
                <w:lang w:val="es-ES"/>
              </w:rPr>
              <w:t>José Saura Sánchez y Juana Sanmartín Vélez.</w:t>
            </w:r>
          </w:p>
          <w:p w14:paraId="4455806E" w14:textId="77777777" w:rsidR="00777BC8" w:rsidRPr="00777BC8" w:rsidRDefault="00777BC8" w:rsidP="00777BC8">
            <w:pPr>
              <w:pStyle w:val="TableParagraph"/>
              <w:spacing w:line="242" w:lineRule="auto"/>
              <w:ind w:left="71" w:right="46"/>
              <w:jc w:val="both"/>
              <w:rPr>
                <w:i/>
                <w:color w:val="1F477B"/>
                <w:spacing w:val="-1"/>
                <w:sz w:val="16"/>
              </w:rPr>
            </w:pPr>
            <w:r w:rsidRPr="00777BC8">
              <w:rPr>
                <w:i/>
                <w:color w:val="1F477B"/>
                <w:spacing w:val="-1"/>
                <w:sz w:val="16"/>
              </w:rPr>
              <w:t>(UMU)</w:t>
            </w:r>
          </w:p>
          <w:p w14:paraId="5C9E24E3" w14:textId="77777777" w:rsidR="001A025D" w:rsidRPr="00777BC8" w:rsidRDefault="001A025D" w:rsidP="001A025D">
            <w:pPr>
              <w:pStyle w:val="TableParagraph"/>
              <w:spacing w:line="242" w:lineRule="auto"/>
              <w:ind w:left="71" w:right="46"/>
              <w:jc w:val="both"/>
              <w:rPr>
                <w:i/>
                <w:sz w:val="16"/>
              </w:rPr>
            </w:pPr>
          </w:p>
          <w:p w14:paraId="39F9FFDE" w14:textId="77777777" w:rsidR="001A025D" w:rsidRPr="00777BC8" w:rsidRDefault="001A025D" w:rsidP="001A025D">
            <w:pPr>
              <w:pStyle w:val="TableParagraph"/>
              <w:spacing w:before="6"/>
              <w:rPr>
                <w:b/>
                <w:color w:val="1F477B"/>
                <w:sz w:val="17"/>
              </w:rPr>
            </w:pPr>
            <w:r w:rsidRPr="00777BC8">
              <w:rPr>
                <w:b/>
                <w:color w:val="1F477B"/>
                <w:sz w:val="17"/>
              </w:rPr>
              <w:t>14.00- Lunch</w:t>
            </w:r>
          </w:p>
          <w:p w14:paraId="46D9B49A" w14:textId="77777777" w:rsidR="001A025D" w:rsidRPr="00777BC8" w:rsidRDefault="001A025D" w:rsidP="001A025D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8F24054" w14:textId="77777777" w:rsidR="001A025D" w:rsidRPr="00777BC8" w:rsidRDefault="001A025D" w:rsidP="001A025D">
            <w:pPr>
              <w:pStyle w:val="TableParagraph"/>
              <w:ind w:left="71"/>
              <w:rPr>
                <w:b/>
                <w:sz w:val="17"/>
              </w:rPr>
            </w:pPr>
            <w:r w:rsidRPr="00777BC8">
              <w:rPr>
                <w:b/>
                <w:color w:val="1F477B"/>
                <w:sz w:val="17"/>
              </w:rPr>
              <w:t>18.00:</w:t>
            </w:r>
          </w:p>
          <w:p w14:paraId="709A9BD2" w14:textId="77777777" w:rsidR="001A025D" w:rsidRPr="00777BC8" w:rsidRDefault="001A025D" w:rsidP="001A025D">
            <w:pPr>
              <w:pStyle w:val="TableParagraph"/>
              <w:spacing w:line="242" w:lineRule="auto"/>
              <w:ind w:left="71" w:right="437"/>
              <w:jc w:val="both"/>
              <w:rPr>
                <w:b/>
                <w:i/>
                <w:sz w:val="16"/>
              </w:rPr>
            </w:pPr>
            <w:r w:rsidRPr="00777BC8">
              <w:rPr>
                <w:b/>
                <w:i/>
                <w:color w:val="001F5F"/>
                <w:sz w:val="16"/>
              </w:rPr>
              <w:t>Meeting point:</w:t>
            </w:r>
            <w:r w:rsidRPr="00777BC8"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 w:rsidRPr="00777BC8">
              <w:rPr>
                <w:b/>
                <w:i/>
                <w:color w:val="001F5F"/>
                <w:sz w:val="16"/>
              </w:rPr>
              <w:t>Tourism Office</w:t>
            </w:r>
            <w:r w:rsidRPr="00777BC8"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 w:rsidRPr="00777BC8">
              <w:rPr>
                <w:b/>
                <w:i/>
                <w:color w:val="001F5F"/>
                <w:sz w:val="16"/>
              </w:rPr>
              <w:t>Plaza Cardenal</w:t>
            </w:r>
            <w:r w:rsidRPr="00777BC8"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proofErr w:type="spellStart"/>
            <w:r w:rsidRPr="00777BC8">
              <w:rPr>
                <w:b/>
                <w:i/>
                <w:color w:val="001F5F"/>
                <w:sz w:val="16"/>
              </w:rPr>
              <w:t>Belluga</w:t>
            </w:r>
            <w:proofErr w:type="spellEnd"/>
          </w:p>
          <w:p w14:paraId="7658C82A" w14:textId="77777777" w:rsidR="001A025D" w:rsidRPr="00777BC8" w:rsidRDefault="001A025D" w:rsidP="001A025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160A45F" w14:textId="4703DD48" w:rsidR="00290A8A" w:rsidRDefault="001A025D" w:rsidP="001A025D">
            <w:pPr>
              <w:pStyle w:val="TableParagraph"/>
              <w:spacing w:before="151" w:line="242" w:lineRule="auto"/>
              <w:ind w:left="71" w:right="57"/>
              <w:rPr>
                <w:sz w:val="16"/>
              </w:rPr>
            </w:pPr>
            <w:r w:rsidRPr="00777BC8">
              <w:rPr>
                <w:i/>
                <w:color w:val="1F477B"/>
                <w:sz w:val="16"/>
              </w:rPr>
              <w:t>2-hour</w:t>
            </w:r>
            <w:r w:rsidRPr="00777BC8">
              <w:rPr>
                <w:i/>
                <w:color w:val="1F477B"/>
                <w:spacing w:val="-2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guided</w:t>
            </w:r>
            <w:r w:rsidRPr="00777BC8">
              <w:rPr>
                <w:i/>
                <w:color w:val="1F477B"/>
                <w:spacing w:val="-13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tour</w:t>
            </w:r>
            <w:r w:rsidRPr="00777BC8">
              <w:rPr>
                <w:i/>
                <w:color w:val="1F477B"/>
                <w:spacing w:val="-54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around</w:t>
            </w:r>
            <w:r w:rsidRPr="00777BC8">
              <w:rPr>
                <w:i/>
                <w:color w:val="1F477B"/>
                <w:spacing w:val="-2"/>
                <w:sz w:val="16"/>
              </w:rPr>
              <w:t xml:space="preserve"> </w:t>
            </w:r>
            <w:r w:rsidRPr="00777BC8">
              <w:rPr>
                <w:i/>
                <w:color w:val="1F477B"/>
                <w:sz w:val="16"/>
              </w:rPr>
              <w:t>Murcia.</w:t>
            </w:r>
          </w:p>
        </w:tc>
        <w:tc>
          <w:tcPr>
            <w:tcW w:w="2425" w:type="dxa"/>
          </w:tcPr>
          <w:p w14:paraId="73B1F7B7" w14:textId="77777777" w:rsidR="00777BC8" w:rsidRDefault="00D11A4E">
            <w:pPr>
              <w:pStyle w:val="TableParagraph"/>
              <w:spacing w:line="192" w:lineRule="exact"/>
              <w:ind w:left="69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9:00-10:00</w:t>
            </w:r>
            <w:r w:rsidRPr="00AC4A12">
              <w:rPr>
                <w:i/>
                <w:color w:val="1F477B"/>
                <w:sz w:val="16"/>
              </w:rPr>
              <w:t>:</w:t>
            </w:r>
          </w:p>
          <w:p w14:paraId="138E9021" w14:textId="0CB76BDF" w:rsidR="00290A8A" w:rsidRPr="00AC4A12" w:rsidRDefault="00D11A4E">
            <w:pPr>
              <w:pStyle w:val="TableParagraph"/>
              <w:spacing w:line="192" w:lineRule="exact"/>
              <w:ind w:left="69"/>
              <w:rPr>
                <w:i/>
                <w:color w:val="1F477B"/>
                <w:sz w:val="16"/>
              </w:rPr>
            </w:pPr>
            <w:r w:rsidRPr="00AC4A12">
              <w:rPr>
                <w:i/>
                <w:color w:val="1F477B"/>
                <w:sz w:val="16"/>
              </w:rPr>
              <w:t xml:space="preserve"> Coffee</w:t>
            </w:r>
          </w:p>
          <w:p w14:paraId="5F3BFDA1" w14:textId="77777777" w:rsidR="00290A8A" w:rsidRPr="00AC4A12" w:rsidRDefault="00290A8A">
            <w:pPr>
              <w:pStyle w:val="TableParagraph"/>
              <w:spacing w:before="3"/>
              <w:rPr>
                <w:i/>
                <w:color w:val="1F477B"/>
                <w:sz w:val="16"/>
              </w:rPr>
            </w:pPr>
          </w:p>
          <w:p w14:paraId="1B7DF9CF" w14:textId="4F1F8F2B" w:rsidR="00290A8A" w:rsidRPr="00AC4A12" w:rsidRDefault="00D11A4E">
            <w:pPr>
              <w:pStyle w:val="TableParagraph"/>
              <w:spacing w:line="242" w:lineRule="auto"/>
              <w:ind w:left="69" w:right="372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10:00-10:15</w:t>
            </w:r>
            <w:r w:rsidRPr="00AC4A12">
              <w:rPr>
                <w:i/>
                <w:color w:val="1F477B"/>
                <w:sz w:val="16"/>
              </w:rPr>
              <w:t>: Exploring the service:</w:t>
            </w:r>
            <w:r w:rsidR="00BE52BC">
              <w:rPr>
                <w:i/>
                <w:color w:val="1F477B"/>
                <w:sz w:val="16"/>
              </w:rPr>
              <w:t xml:space="preserve"> </w:t>
            </w:r>
            <w:r w:rsidRPr="00AC4A12">
              <w:rPr>
                <w:i/>
                <w:color w:val="1F477B"/>
                <w:sz w:val="16"/>
              </w:rPr>
              <w:t xml:space="preserve">Essential </w:t>
            </w:r>
            <w:proofErr w:type="spellStart"/>
            <w:r w:rsidRPr="00AC4A12">
              <w:rPr>
                <w:i/>
                <w:color w:val="1F477B"/>
                <w:sz w:val="16"/>
              </w:rPr>
              <w:t>ADy</w:t>
            </w:r>
            <w:r w:rsidR="00976B15">
              <w:rPr>
                <w:i/>
                <w:color w:val="1F477B"/>
                <w:sz w:val="16"/>
              </w:rPr>
              <w:t>V</w:t>
            </w:r>
            <w:proofErr w:type="spellEnd"/>
          </w:p>
          <w:p w14:paraId="4AE53864" w14:textId="77777777" w:rsidR="00290A8A" w:rsidRPr="00AC4A12" w:rsidRDefault="00290A8A">
            <w:pPr>
              <w:pStyle w:val="TableParagraph"/>
              <w:spacing w:before="5"/>
              <w:rPr>
                <w:i/>
                <w:color w:val="1F477B"/>
                <w:sz w:val="16"/>
              </w:rPr>
            </w:pPr>
          </w:p>
          <w:p w14:paraId="56B12506" w14:textId="77777777" w:rsidR="00290A8A" w:rsidRPr="00AC4A12" w:rsidRDefault="00D11A4E">
            <w:pPr>
              <w:pStyle w:val="TableParagraph"/>
              <w:spacing w:before="1"/>
              <w:ind w:left="69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10:15-11:00</w:t>
            </w:r>
            <w:r w:rsidRPr="00AC4A12">
              <w:rPr>
                <w:i/>
                <w:color w:val="1F477B"/>
                <w:sz w:val="16"/>
              </w:rPr>
              <w:t>:</w:t>
            </w:r>
          </w:p>
          <w:p w14:paraId="64E64912" w14:textId="77777777" w:rsidR="00290A8A" w:rsidRPr="00AC4A12" w:rsidRDefault="00D11A4E">
            <w:pPr>
              <w:pStyle w:val="TableParagraph"/>
              <w:spacing w:line="242" w:lineRule="auto"/>
              <w:ind w:left="69" w:right="600"/>
              <w:rPr>
                <w:i/>
                <w:color w:val="1F477B"/>
                <w:sz w:val="16"/>
              </w:rPr>
            </w:pPr>
            <w:r w:rsidRPr="00AC4A12">
              <w:rPr>
                <w:i/>
                <w:color w:val="1F477B"/>
                <w:sz w:val="16"/>
              </w:rPr>
              <w:t>ADYV diversity support programs</w:t>
            </w:r>
          </w:p>
          <w:p w14:paraId="718E14F9" w14:textId="77777777" w:rsidR="00290A8A" w:rsidRPr="00AC4A12" w:rsidRDefault="00290A8A">
            <w:pPr>
              <w:pStyle w:val="TableParagraph"/>
              <w:spacing w:before="4"/>
              <w:rPr>
                <w:i/>
                <w:color w:val="1F477B"/>
                <w:sz w:val="16"/>
              </w:rPr>
            </w:pPr>
          </w:p>
          <w:p w14:paraId="72C781B3" w14:textId="77777777" w:rsidR="00290A8A" w:rsidRPr="00AC4A12" w:rsidRDefault="00D11A4E">
            <w:pPr>
              <w:pStyle w:val="TableParagraph"/>
              <w:spacing w:before="1"/>
              <w:ind w:left="69" w:right="126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11:00–11:30</w:t>
            </w:r>
            <w:r w:rsidRPr="00AC4A12">
              <w:rPr>
                <w:i/>
                <w:color w:val="1F477B"/>
                <w:sz w:val="16"/>
              </w:rPr>
              <w:t>: Good practices in diversity</w:t>
            </w:r>
          </w:p>
          <w:p w14:paraId="6AC7A9EF" w14:textId="77777777" w:rsidR="00290A8A" w:rsidRPr="00AC4A12" w:rsidRDefault="00290A8A">
            <w:pPr>
              <w:pStyle w:val="TableParagraph"/>
              <w:spacing w:before="5"/>
              <w:rPr>
                <w:i/>
                <w:color w:val="1F477B"/>
                <w:sz w:val="16"/>
              </w:rPr>
            </w:pPr>
          </w:p>
          <w:p w14:paraId="67FAEC1C" w14:textId="77777777" w:rsidR="00BE52BC" w:rsidRDefault="00D11A4E">
            <w:pPr>
              <w:pStyle w:val="TableParagraph"/>
              <w:spacing w:before="1"/>
              <w:ind w:left="69"/>
              <w:rPr>
                <w:i/>
                <w:color w:val="1F477B"/>
                <w:sz w:val="16"/>
              </w:rPr>
            </w:pPr>
            <w:r w:rsidRPr="00BE52BC">
              <w:rPr>
                <w:b/>
                <w:bCs/>
                <w:i/>
                <w:color w:val="1F477B"/>
                <w:sz w:val="16"/>
              </w:rPr>
              <w:t>11:30-12.00:</w:t>
            </w:r>
            <w:r w:rsidRPr="00BE52BC">
              <w:rPr>
                <w:i/>
                <w:color w:val="1F477B"/>
                <w:sz w:val="16"/>
              </w:rPr>
              <w:t xml:space="preserve"> </w:t>
            </w:r>
          </w:p>
          <w:p w14:paraId="08CF240C" w14:textId="7995195D" w:rsidR="00290A8A" w:rsidRPr="00BE52BC" w:rsidRDefault="00D11A4E">
            <w:pPr>
              <w:pStyle w:val="TableParagraph"/>
              <w:spacing w:before="1"/>
              <w:ind w:left="69"/>
              <w:rPr>
                <w:i/>
                <w:color w:val="1F477B"/>
                <w:sz w:val="16"/>
              </w:rPr>
            </w:pPr>
            <w:r w:rsidRPr="00BE52BC">
              <w:rPr>
                <w:i/>
                <w:color w:val="1F477B"/>
                <w:sz w:val="16"/>
              </w:rPr>
              <w:t>Coffee break</w:t>
            </w:r>
          </w:p>
          <w:p w14:paraId="0DA69B55" w14:textId="77777777" w:rsidR="00290A8A" w:rsidRPr="00AC4A12" w:rsidRDefault="00290A8A">
            <w:pPr>
              <w:pStyle w:val="TableParagraph"/>
              <w:spacing w:before="4"/>
              <w:rPr>
                <w:i/>
                <w:color w:val="1F477B"/>
                <w:sz w:val="16"/>
              </w:rPr>
            </w:pPr>
          </w:p>
          <w:p w14:paraId="4BA1BD7B" w14:textId="77777777" w:rsidR="00290A8A" w:rsidRPr="00AC4A12" w:rsidRDefault="00D11A4E">
            <w:pPr>
              <w:pStyle w:val="TableParagraph"/>
              <w:ind w:left="69"/>
              <w:rPr>
                <w:b/>
                <w:bCs/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12:00 – 12:30:</w:t>
            </w:r>
          </w:p>
          <w:p w14:paraId="16EEFAF7" w14:textId="77777777" w:rsidR="00290A8A" w:rsidRPr="00AC4A12" w:rsidRDefault="00D11A4E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AC4A12">
              <w:rPr>
                <w:i/>
                <w:color w:val="1F477B"/>
                <w:sz w:val="16"/>
              </w:rPr>
              <w:t>International projects in ADYV: diversity</w:t>
            </w:r>
          </w:p>
          <w:p w14:paraId="691EA30E" w14:textId="77777777" w:rsidR="00290A8A" w:rsidRPr="00AC4A12" w:rsidRDefault="00290A8A">
            <w:pPr>
              <w:pStyle w:val="TableParagraph"/>
              <w:spacing w:before="2"/>
              <w:rPr>
                <w:i/>
                <w:color w:val="1F477B"/>
                <w:sz w:val="16"/>
              </w:rPr>
            </w:pPr>
          </w:p>
          <w:p w14:paraId="57623B4F" w14:textId="77777777" w:rsidR="00290A8A" w:rsidRPr="00AC4A12" w:rsidRDefault="00D11A4E">
            <w:pPr>
              <w:pStyle w:val="TableParagraph"/>
              <w:spacing w:line="242" w:lineRule="auto"/>
              <w:ind w:left="69" w:right="322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12:45 – 13:30:</w:t>
            </w:r>
            <w:r w:rsidRPr="00AC4A12">
              <w:rPr>
                <w:i/>
                <w:color w:val="1F477B"/>
                <w:sz w:val="16"/>
              </w:rPr>
              <w:t xml:space="preserve"> Innovation projects in diversity: digital developments</w:t>
            </w:r>
          </w:p>
          <w:p w14:paraId="6E8A1CC3" w14:textId="77777777" w:rsidR="00290A8A" w:rsidRPr="00AC4A12" w:rsidRDefault="00290A8A">
            <w:pPr>
              <w:pStyle w:val="TableParagraph"/>
              <w:spacing w:before="3"/>
              <w:rPr>
                <w:i/>
                <w:color w:val="1F477B"/>
                <w:sz w:val="16"/>
              </w:rPr>
            </w:pPr>
          </w:p>
          <w:p w14:paraId="6358E458" w14:textId="77777777" w:rsidR="00290A8A" w:rsidRDefault="00290A8A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6A095497" w14:textId="515A102D" w:rsidR="007C2730" w:rsidRDefault="00777BC8">
            <w:pPr>
              <w:pStyle w:val="TableParagraph"/>
              <w:rPr>
                <w:i/>
                <w:color w:val="1F477B"/>
                <w:sz w:val="16"/>
              </w:rPr>
            </w:pPr>
            <w:r w:rsidRPr="00777BC8">
              <w:rPr>
                <w:b/>
                <w:bCs/>
                <w:i/>
                <w:color w:val="1F477B"/>
                <w:sz w:val="16"/>
              </w:rPr>
              <w:t>13.30:</w:t>
            </w:r>
            <w:r>
              <w:rPr>
                <w:i/>
                <w:color w:val="1F477B"/>
                <w:sz w:val="16"/>
              </w:rPr>
              <w:t xml:space="preserve"> Lunch at Centro Social Universitario</w:t>
            </w:r>
          </w:p>
          <w:p w14:paraId="0F1E3A91" w14:textId="77777777" w:rsidR="007C2730" w:rsidRDefault="007C2730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4CEBDF02" w14:textId="77777777" w:rsidR="007C2730" w:rsidRDefault="007C2730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7D35CE90" w14:textId="77777777" w:rsidR="007C2730" w:rsidRDefault="007C2730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520BA690" w14:textId="77777777" w:rsidR="007C2730" w:rsidRPr="00AC4A12" w:rsidRDefault="007C2730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643CF1A9" w14:textId="77777777" w:rsidR="00290A8A" w:rsidRPr="00AC4A12" w:rsidRDefault="00D11A4E">
            <w:pPr>
              <w:pStyle w:val="TableParagraph"/>
              <w:spacing w:before="150" w:line="242" w:lineRule="auto"/>
              <w:ind w:left="69" w:right="49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19.45</w:t>
            </w:r>
            <w:r w:rsidRPr="00AC4A12">
              <w:rPr>
                <w:i/>
                <w:color w:val="1F477B"/>
                <w:sz w:val="16"/>
              </w:rPr>
              <w:t xml:space="preserve"> Meeting point “Rincón de Pepe” Hotel main door</w:t>
            </w:r>
          </w:p>
          <w:p w14:paraId="110FDD9A" w14:textId="77777777" w:rsidR="00290A8A" w:rsidRPr="00AC4A12" w:rsidRDefault="00290A8A">
            <w:pPr>
              <w:pStyle w:val="TableParagraph"/>
              <w:spacing w:before="2"/>
              <w:rPr>
                <w:i/>
                <w:color w:val="1F477B"/>
                <w:sz w:val="16"/>
              </w:rPr>
            </w:pPr>
          </w:p>
          <w:p w14:paraId="28B5246E" w14:textId="77777777" w:rsidR="00290A8A" w:rsidRPr="00AC4A12" w:rsidRDefault="00D11A4E">
            <w:pPr>
              <w:pStyle w:val="TableParagraph"/>
              <w:ind w:left="69"/>
              <w:rPr>
                <w:i/>
                <w:color w:val="1F477B"/>
                <w:sz w:val="16"/>
              </w:rPr>
            </w:pPr>
            <w:r w:rsidRPr="00AC4A12">
              <w:rPr>
                <w:b/>
                <w:bCs/>
                <w:i/>
                <w:color w:val="1F477B"/>
                <w:sz w:val="16"/>
              </w:rPr>
              <w:t>20.00:</w:t>
            </w:r>
            <w:r w:rsidRPr="00AC4A12">
              <w:rPr>
                <w:i/>
                <w:color w:val="1F477B"/>
                <w:sz w:val="16"/>
              </w:rPr>
              <w:t xml:space="preserve"> Welcome Dinner</w:t>
            </w:r>
          </w:p>
          <w:p w14:paraId="48434E60" w14:textId="77777777" w:rsidR="00290A8A" w:rsidRDefault="00D11A4E">
            <w:pPr>
              <w:pStyle w:val="TableParagraph"/>
              <w:spacing w:before="3"/>
              <w:ind w:left="69"/>
              <w:rPr>
                <w:sz w:val="16"/>
              </w:rPr>
            </w:pPr>
            <w:r w:rsidRPr="00AC4A12">
              <w:rPr>
                <w:i/>
                <w:color w:val="1F477B"/>
                <w:sz w:val="16"/>
              </w:rPr>
              <w:t>“Rincón de Pepe” restaurant</w:t>
            </w:r>
          </w:p>
        </w:tc>
        <w:tc>
          <w:tcPr>
            <w:tcW w:w="2286" w:type="dxa"/>
          </w:tcPr>
          <w:p w14:paraId="59229E7A" w14:textId="77777777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b/>
                <w:bCs/>
                <w:i/>
                <w:color w:val="1F477B"/>
                <w:sz w:val="16"/>
              </w:rPr>
              <w:t>9:30 -10:00</w:t>
            </w:r>
            <w:r w:rsidRPr="00DC0905">
              <w:rPr>
                <w:i/>
                <w:color w:val="1F477B"/>
                <w:sz w:val="16"/>
              </w:rPr>
              <w:t>: Coffee</w:t>
            </w:r>
          </w:p>
          <w:p w14:paraId="202693DA" w14:textId="77777777" w:rsidR="00290A8A" w:rsidRPr="00DC0905" w:rsidRDefault="00290A8A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0302CA65" w14:textId="77777777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b/>
                <w:bCs/>
                <w:i/>
                <w:color w:val="1F477B"/>
                <w:sz w:val="16"/>
              </w:rPr>
              <w:t>10:00–10:45:</w:t>
            </w:r>
            <w:r w:rsidRPr="00DC0905">
              <w:rPr>
                <w:i/>
                <w:color w:val="1F477B"/>
                <w:sz w:val="16"/>
              </w:rPr>
              <w:t xml:space="preserve"> ADYV</w:t>
            </w:r>
          </w:p>
          <w:p w14:paraId="1D1B4103" w14:textId="5024ECDF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i/>
                <w:color w:val="1F477B"/>
                <w:sz w:val="16"/>
              </w:rPr>
              <w:t xml:space="preserve">volunteer </w:t>
            </w:r>
            <w:r w:rsidR="008373AD" w:rsidRPr="00DC0905">
              <w:rPr>
                <w:i/>
                <w:color w:val="1F477B"/>
                <w:sz w:val="16"/>
              </w:rPr>
              <w:t>program</w:t>
            </w:r>
            <w:r w:rsidR="008373AD">
              <w:rPr>
                <w:i/>
                <w:color w:val="1F477B"/>
                <w:sz w:val="16"/>
              </w:rPr>
              <w:t>s</w:t>
            </w:r>
          </w:p>
          <w:p w14:paraId="3999CC09" w14:textId="77777777" w:rsidR="00290A8A" w:rsidRPr="00DC0905" w:rsidRDefault="00290A8A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5C354BBC" w14:textId="77777777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b/>
                <w:bCs/>
                <w:i/>
                <w:color w:val="1F477B"/>
                <w:sz w:val="16"/>
              </w:rPr>
              <w:t>10:45–11:30</w:t>
            </w:r>
            <w:r w:rsidRPr="00DC0905">
              <w:rPr>
                <w:i/>
                <w:color w:val="1F477B"/>
                <w:sz w:val="16"/>
              </w:rPr>
              <w:t>: Good</w:t>
            </w:r>
          </w:p>
          <w:p w14:paraId="03A75CAB" w14:textId="77777777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i/>
                <w:color w:val="1F477B"/>
                <w:sz w:val="16"/>
              </w:rPr>
              <w:t>practices in volunteering at the UMU</w:t>
            </w:r>
          </w:p>
          <w:p w14:paraId="469AB8C7" w14:textId="77777777" w:rsidR="00290A8A" w:rsidRPr="00DC0905" w:rsidRDefault="00290A8A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38AF8E06" w14:textId="77777777" w:rsidR="00290A8A" w:rsidRPr="00BE52BC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BE52BC">
              <w:rPr>
                <w:b/>
                <w:bCs/>
                <w:i/>
                <w:color w:val="1F477B"/>
                <w:sz w:val="16"/>
              </w:rPr>
              <w:t>11:30-12.00:</w:t>
            </w:r>
            <w:r w:rsidRPr="00BE52BC">
              <w:rPr>
                <w:i/>
                <w:color w:val="1F477B"/>
                <w:sz w:val="16"/>
              </w:rPr>
              <w:t xml:space="preserve"> Coffee break</w:t>
            </w:r>
          </w:p>
          <w:p w14:paraId="41E84CF4" w14:textId="77777777" w:rsidR="00290A8A" w:rsidRPr="00DC0905" w:rsidRDefault="00290A8A" w:rsidP="00DC0905">
            <w:pPr>
              <w:pStyle w:val="TableParagraph"/>
              <w:spacing w:before="3" w:line="242" w:lineRule="auto"/>
              <w:ind w:left="69" w:right="523"/>
              <w:rPr>
                <w:b/>
                <w:bCs/>
                <w:i/>
                <w:color w:val="1F477B"/>
                <w:sz w:val="16"/>
              </w:rPr>
            </w:pPr>
          </w:p>
          <w:p w14:paraId="07DCFF24" w14:textId="77777777" w:rsidR="00290A8A" w:rsidRPr="00DC0905" w:rsidRDefault="00D11A4E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  <w:r w:rsidRPr="00DC0905">
              <w:rPr>
                <w:b/>
                <w:bCs/>
                <w:i/>
                <w:color w:val="1F477B"/>
                <w:sz w:val="16"/>
              </w:rPr>
              <w:t>12:00–12:30:</w:t>
            </w:r>
            <w:r w:rsidRPr="00DC0905">
              <w:rPr>
                <w:i/>
                <w:color w:val="1F477B"/>
                <w:sz w:val="16"/>
              </w:rPr>
              <w:t xml:space="preserve"> International projects in ADYV: volunteering</w:t>
            </w:r>
          </w:p>
          <w:p w14:paraId="4434BB08" w14:textId="77777777" w:rsidR="00290A8A" w:rsidRPr="00DC0905" w:rsidRDefault="00290A8A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5746191F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79CF7811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15515710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550385E1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774EC788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37B23978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5C8E518B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21F3EC95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7CB8F6B1" w14:textId="77777777" w:rsid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6C85AAEB" w14:textId="7AFB46A5" w:rsidR="00D94865" w:rsidRPr="003B14A3" w:rsidRDefault="00D94865" w:rsidP="00DC0905">
            <w:pPr>
              <w:pStyle w:val="TableParagraph"/>
              <w:spacing w:before="3" w:line="242" w:lineRule="auto"/>
              <w:ind w:left="69" w:right="523"/>
              <w:rPr>
                <w:b/>
                <w:bCs/>
                <w:i/>
                <w:color w:val="1F477B"/>
                <w:sz w:val="16"/>
              </w:rPr>
            </w:pPr>
            <w:r w:rsidRPr="003B14A3">
              <w:rPr>
                <w:b/>
                <w:bCs/>
                <w:i/>
                <w:color w:val="1F477B"/>
                <w:sz w:val="16"/>
              </w:rPr>
              <w:t>Free time</w:t>
            </w:r>
          </w:p>
          <w:p w14:paraId="5EFAFCB8" w14:textId="77777777" w:rsidR="00D94865" w:rsidRPr="00DC090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  <w:p w14:paraId="35F7E92A" w14:textId="31F40F4A" w:rsidR="00D94865" w:rsidRPr="00D94865" w:rsidRDefault="00D94865" w:rsidP="00DC0905">
            <w:pPr>
              <w:pStyle w:val="TableParagraph"/>
              <w:spacing w:before="3" w:line="242" w:lineRule="auto"/>
              <w:ind w:left="69" w:right="523"/>
              <w:rPr>
                <w:i/>
                <w:color w:val="1F477B"/>
                <w:sz w:val="16"/>
              </w:rPr>
            </w:pPr>
          </w:p>
        </w:tc>
        <w:tc>
          <w:tcPr>
            <w:tcW w:w="2005" w:type="dxa"/>
          </w:tcPr>
          <w:p w14:paraId="62EAF7EE" w14:textId="77777777" w:rsidR="001A025D" w:rsidRDefault="001A025D" w:rsidP="001A025D">
            <w:pPr>
              <w:pStyle w:val="TableParagraph"/>
              <w:spacing w:before="1"/>
              <w:ind w:left="71" w:right="53"/>
              <w:jc w:val="both"/>
              <w:rPr>
                <w:i/>
                <w:sz w:val="16"/>
              </w:rPr>
            </w:pPr>
            <w:r>
              <w:rPr>
                <w:rFonts w:ascii="Tahoma"/>
                <w:b/>
                <w:color w:val="001F5F"/>
                <w:sz w:val="17"/>
              </w:rPr>
              <w:t>8.30:</w:t>
            </w:r>
            <w:r>
              <w:rPr>
                <w:rFonts w:ascii="Tahoma"/>
                <w:b/>
                <w:color w:val="001F5F"/>
                <w:spacing w:val="1"/>
                <w:sz w:val="17"/>
              </w:rPr>
              <w:t xml:space="preserve"> </w:t>
            </w:r>
            <w:r>
              <w:rPr>
                <w:i/>
                <w:color w:val="001F5F"/>
                <w:sz w:val="16"/>
              </w:rPr>
              <w:t>Meeting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point: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color w:val="001F5F"/>
                <w:sz w:val="16"/>
              </w:rPr>
              <w:t>Mercadona</w:t>
            </w:r>
            <w:proofErr w:type="spellEnd"/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Plaza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Circular</w:t>
            </w:r>
          </w:p>
          <w:p w14:paraId="6B364046" w14:textId="77777777" w:rsidR="001A025D" w:rsidRDefault="001A025D" w:rsidP="001A025D">
            <w:pPr>
              <w:pStyle w:val="TableParagraph"/>
              <w:spacing w:before="4"/>
              <w:rPr>
                <w:rFonts w:ascii="Tahoma"/>
                <w:b/>
                <w:sz w:val="15"/>
              </w:rPr>
            </w:pPr>
          </w:p>
          <w:p w14:paraId="1B4C9CF7" w14:textId="77777777" w:rsidR="001A025D" w:rsidRPr="00C45226" w:rsidRDefault="001A025D" w:rsidP="001A025D">
            <w:pPr>
              <w:pStyle w:val="TableParagraph"/>
              <w:ind w:left="71"/>
              <w:jc w:val="both"/>
              <w:rPr>
                <w:i/>
                <w:color w:val="1F477B"/>
                <w:sz w:val="16"/>
              </w:rPr>
            </w:pPr>
            <w:r w:rsidRPr="00C45226">
              <w:rPr>
                <w:b/>
                <w:bCs/>
                <w:i/>
                <w:color w:val="1F477B"/>
                <w:sz w:val="16"/>
              </w:rPr>
              <w:t>8.45:</w:t>
            </w:r>
            <w:r w:rsidRPr="00C45226">
              <w:rPr>
                <w:i/>
                <w:color w:val="1F477B"/>
                <w:sz w:val="16"/>
              </w:rPr>
              <w:t xml:space="preserve"> Bus to Cartagena</w:t>
            </w:r>
          </w:p>
          <w:p w14:paraId="652E79FC" w14:textId="77777777" w:rsidR="001A025D" w:rsidRDefault="001A025D" w:rsidP="001A025D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14:paraId="430A929C" w14:textId="77777777" w:rsidR="001A025D" w:rsidRDefault="001A025D" w:rsidP="001A025D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001F5F"/>
                <w:sz w:val="16"/>
              </w:rPr>
            </w:pPr>
            <w:r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9.30-11.30:</w:t>
            </w:r>
            <w:r>
              <w:rPr>
                <w:rFonts w:ascii="Tahoma"/>
                <w:b/>
                <w:color w:val="001F5F"/>
                <w:spacing w:val="-17"/>
                <w:w w:val="95"/>
                <w:sz w:val="17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Guided</w:t>
            </w:r>
            <w:r>
              <w:rPr>
                <w:i/>
                <w:color w:val="001F5F"/>
                <w:spacing w:val="-19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w w:val="95"/>
                <w:sz w:val="16"/>
              </w:rPr>
              <w:t>tour</w:t>
            </w:r>
            <w:r>
              <w:rPr>
                <w:i/>
                <w:color w:val="001F5F"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around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Cartagena.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https://www.turismore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giondemurcia.es/es/ca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proofErr w:type="spellStart"/>
            <w:r>
              <w:rPr>
                <w:i/>
                <w:color w:val="001F5F"/>
                <w:sz w:val="16"/>
              </w:rPr>
              <w:t>rtagena</w:t>
            </w:r>
            <w:proofErr w:type="spellEnd"/>
            <w:r>
              <w:rPr>
                <w:i/>
                <w:color w:val="001F5F"/>
                <w:sz w:val="16"/>
              </w:rPr>
              <w:t>/</w:t>
            </w:r>
          </w:p>
          <w:p w14:paraId="07A75141" w14:textId="77777777" w:rsidR="001A025D" w:rsidRDefault="001A025D" w:rsidP="001A025D">
            <w:pPr>
              <w:pStyle w:val="TableParagraph"/>
              <w:spacing w:line="242" w:lineRule="auto"/>
              <w:ind w:left="71" w:right="52"/>
              <w:jc w:val="both"/>
              <w:rPr>
                <w:i/>
                <w:sz w:val="16"/>
              </w:rPr>
            </w:pPr>
          </w:p>
          <w:p w14:paraId="38E4D147" w14:textId="77777777" w:rsidR="001A025D" w:rsidRDefault="001A025D" w:rsidP="001A025D">
            <w:pPr>
              <w:pStyle w:val="TableParagraph"/>
              <w:spacing w:line="242" w:lineRule="auto"/>
              <w:ind w:left="71" w:right="52"/>
              <w:jc w:val="both"/>
              <w:rPr>
                <w:rFonts w:ascii="Tahoma"/>
                <w:b/>
                <w:color w:val="001F5F"/>
                <w:spacing w:val="-1"/>
                <w:w w:val="95"/>
                <w:sz w:val="17"/>
              </w:rPr>
            </w:pPr>
            <w:r w:rsidRPr="008279FE">
              <w:rPr>
                <w:rFonts w:ascii="Tahoma"/>
                <w:b/>
                <w:color w:val="001F5F"/>
                <w:spacing w:val="-1"/>
                <w:w w:val="95"/>
                <w:sz w:val="17"/>
              </w:rPr>
              <w:t>11.30- 12.00:</w:t>
            </w:r>
          </w:p>
          <w:p w14:paraId="3D3D6024" w14:textId="77777777" w:rsidR="001A025D" w:rsidRPr="008279FE" w:rsidRDefault="001A025D" w:rsidP="001A025D">
            <w:pPr>
              <w:pStyle w:val="TableParagraph"/>
              <w:spacing w:line="242" w:lineRule="auto"/>
              <w:ind w:left="71" w:right="52"/>
              <w:jc w:val="both"/>
              <w:rPr>
                <w:rFonts w:ascii="Tahoma"/>
                <w:b/>
                <w:color w:val="001F5F"/>
                <w:spacing w:val="-1"/>
                <w:w w:val="95"/>
                <w:sz w:val="17"/>
              </w:rPr>
            </w:pPr>
          </w:p>
          <w:p w14:paraId="769E2CA0" w14:textId="77777777" w:rsidR="001A025D" w:rsidRPr="008279FE" w:rsidRDefault="001A025D" w:rsidP="001A025D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1F477B"/>
                <w:spacing w:val="-6"/>
                <w:sz w:val="16"/>
              </w:rPr>
            </w:pPr>
            <w:r w:rsidRPr="008279FE">
              <w:rPr>
                <w:i/>
                <w:color w:val="1F477B"/>
                <w:spacing w:val="-6"/>
                <w:sz w:val="16"/>
              </w:rPr>
              <w:t xml:space="preserve"> Free time</w:t>
            </w:r>
          </w:p>
          <w:p w14:paraId="2D22F761" w14:textId="77777777" w:rsidR="001A025D" w:rsidRDefault="001A025D" w:rsidP="001A025D">
            <w:pPr>
              <w:pStyle w:val="TableParagraph"/>
              <w:rPr>
                <w:rFonts w:ascii="Tahoma"/>
                <w:b/>
                <w:sz w:val="15"/>
              </w:rPr>
            </w:pPr>
          </w:p>
          <w:p w14:paraId="31790474" w14:textId="77777777" w:rsidR="001A025D" w:rsidRDefault="001A025D" w:rsidP="001A025D">
            <w:pPr>
              <w:pStyle w:val="TableParagraph"/>
              <w:ind w:left="71"/>
              <w:rPr>
                <w:rFonts w:ascii="Tahoma"/>
                <w:b/>
                <w:color w:val="001F5F"/>
                <w:sz w:val="17"/>
              </w:rPr>
            </w:pPr>
            <w:r>
              <w:rPr>
                <w:rFonts w:ascii="Tahoma"/>
                <w:b/>
                <w:color w:val="001F5F"/>
                <w:sz w:val="17"/>
              </w:rPr>
              <w:t>12.00-13.30:</w:t>
            </w:r>
          </w:p>
          <w:p w14:paraId="0AACA32C" w14:textId="77777777" w:rsidR="001A025D" w:rsidRDefault="001A025D" w:rsidP="001A025D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</w:p>
          <w:p w14:paraId="1BFC77F9" w14:textId="77777777" w:rsidR="001A025D" w:rsidRDefault="001A025D" w:rsidP="001A025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Visit</w:t>
            </w:r>
            <w:r w:rsidRPr="004163CD">
              <w:rPr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color w:val="1F497D" w:themeColor="text2"/>
                <w:spacing w:val="-8"/>
                <w:sz w:val="16"/>
                <w:szCs w:val="16"/>
              </w:rPr>
              <w:t>Roman forum museum</w:t>
            </w:r>
          </w:p>
          <w:p w14:paraId="3F934CA5" w14:textId="77777777" w:rsidR="001A025D" w:rsidRDefault="001A025D" w:rsidP="001A025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</w:p>
          <w:p w14:paraId="10F030D5" w14:textId="77777777" w:rsidR="001A025D" w:rsidRPr="004163CD" w:rsidRDefault="001A025D" w:rsidP="001A025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7B6FAA">
              <w:rPr>
                <w:i/>
                <w:color w:val="1F497D" w:themeColor="text2"/>
                <w:sz w:val="16"/>
                <w:szCs w:val="16"/>
              </w:rPr>
              <w:t>https://puertodeculturas.cartagena.es/ficha_barrio_foro.asp?idioma=2</w:t>
            </w:r>
          </w:p>
          <w:p w14:paraId="698E1B84" w14:textId="77777777" w:rsidR="001A025D" w:rsidRDefault="001A025D" w:rsidP="001A025D">
            <w:pPr>
              <w:pStyle w:val="TableParagraph"/>
              <w:spacing w:before="2"/>
              <w:rPr>
                <w:rFonts w:ascii="Tahoma"/>
                <w:b/>
                <w:sz w:val="15"/>
              </w:rPr>
            </w:pPr>
          </w:p>
          <w:p w14:paraId="0BC28361" w14:textId="79EDA61B" w:rsidR="001A025D" w:rsidRDefault="001A025D" w:rsidP="001A025D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sz w:val="17"/>
              </w:rPr>
              <w:t>13.45:</w:t>
            </w:r>
            <w:r w:rsidR="00D52916">
              <w:rPr>
                <w:rFonts w:ascii="Tahoma"/>
                <w:b/>
                <w:color w:val="001F5F"/>
                <w:sz w:val="17"/>
              </w:rPr>
              <w:t xml:space="preserve"> </w:t>
            </w:r>
          </w:p>
          <w:p w14:paraId="4036CD58" w14:textId="77777777" w:rsidR="001A025D" w:rsidRDefault="001A025D" w:rsidP="001A025D">
            <w:pPr>
              <w:pStyle w:val="TableParagraph"/>
              <w:ind w:left="71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Bus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Cabo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de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Palos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Beach</w:t>
            </w:r>
          </w:p>
          <w:p w14:paraId="11709026" w14:textId="77777777" w:rsidR="001A025D" w:rsidRDefault="001A025D" w:rsidP="001A025D">
            <w:pPr>
              <w:pStyle w:val="TableParagraph"/>
              <w:rPr>
                <w:rFonts w:ascii="Tahoma"/>
                <w:b/>
                <w:sz w:val="16"/>
              </w:rPr>
            </w:pPr>
          </w:p>
          <w:p w14:paraId="2656B9DA" w14:textId="77777777" w:rsidR="001A025D" w:rsidRDefault="001A025D" w:rsidP="001A025D">
            <w:pPr>
              <w:pStyle w:val="TableParagraph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14.30:</w:t>
            </w:r>
          </w:p>
          <w:p w14:paraId="6824B4F0" w14:textId="77777777" w:rsidR="001A025D" w:rsidRDefault="001A025D" w:rsidP="001A025D">
            <w:pPr>
              <w:pStyle w:val="TableParagraph"/>
              <w:tabs>
                <w:tab w:val="left" w:pos="925"/>
                <w:tab w:val="left" w:pos="1434"/>
              </w:tabs>
              <w:ind w:left="71" w:right="-15" w:firstLine="50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Lunch</w:t>
            </w:r>
            <w:r>
              <w:rPr>
                <w:i/>
                <w:color w:val="001F5F"/>
                <w:sz w:val="16"/>
              </w:rPr>
              <w:tab/>
              <w:t>at</w:t>
            </w:r>
            <w:r>
              <w:rPr>
                <w:i/>
                <w:color w:val="001F5F"/>
                <w:sz w:val="16"/>
              </w:rPr>
              <w:tab/>
            </w:r>
            <w:r>
              <w:rPr>
                <w:i/>
                <w:color w:val="001F5F"/>
                <w:spacing w:val="-5"/>
                <w:sz w:val="16"/>
              </w:rPr>
              <w:t>seaside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restaurant</w:t>
            </w:r>
          </w:p>
          <w:p w14:paraId="633E45BC" w14:textId="77777777" w:rsidR="001A025D" w:rsidRDefault="001A025D" w:rsidP="001A025D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14:paraId="67062260" w14:textId="77777777" w:rsidR="001A025D" w:rsidRDefault="001A025D" w:rsidP="001A025D">
            <w:pPr>
              <w:pStyle w:val="TableParagraph"/>
              <w:spacing w:before="1"/>
              <w:ind w:left="71"/>
              <w:rPr>
                <w:i/>
                <w:sz w:val="16"/>
              </w:rPr>
            </w:pPr>
            <w:r>
              <w:rPr>
                <w:b/>
                <w:i/>
                <w:color w:val="001F5F"/>
                <w:spacing w:val="-4"/>
                <w:sz w:val="16"/>
              </w:rPr>
              <w:t>16.</w:t>
            </w:r>
            <w:r>
              <w:rPr>
                <w:b/>
                <w:i/>
                <w:color w:val="001F5F"/>
                <w:spacing w:val="-15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3"/>
                <w:sz w:val="16"/>
              </w:rPr>
              <w:t>00</w:t>
            </w:r>
            <w:r>
              <w:rPr>
                <w:b/>
                <w:i/>
                <w:color w:val="001F5F"/>
                <w:spacing w:val="-10"/>
                <w:sz w:val="16"/>
              </w:rPr>
              <w:t xml:space="preserve"> </w:t>
            </w:r>
            <w:r>
              <w:rPr>
                <w:i/>
                <w:color w:val="001F5F"/>
                <w:spacing w:val="-3"/>
                <w:sz w:val="16"/>
              </w:rPr>
              <w:t>:</w:t>
            </w:r>
          </w:p>
          <w:p w14:paraId="716197FC" w14:textId="77777777" w:rsidR="001A025D" w:rsidRDefault="001A025D" w:rsidP="001A025D">
            <w:pPr>
              <w:pStyle w:val="TableParagraph"/>
              <w:tabs>
                <w:tab w:val="left" w:pos="745"/>
                <w:tab w:val="left" w:pos="1362"/>
                <w:tab w:val="left" w:pos="1748"/>
              </w:tabs>
              <w:ind w:left="71" w:right="-15"/>
              <w:rPr>
                <w:i/>
                <w:sz w:val="16"/>
              </w:rPr>
            </w:pPr>
            <w:r>
              <w:rPr>
                <w:i/>
                <w:color w:val="001F5F"/>
                <w:sz w:val="16"/>
              </w:rPr>
              <w:t>Free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time</w:t>
            </w:r>
            <w:r>
              <w:rPr>
                <w:i/>
                <w:color w:val="001F5F"/>
                <w:spacing w:val="2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at</w:t>
            </w:r>
            <w:r>
              <w:rPr>
                <w:i/>
                <w:color w:val="001F5F"/>
                <w:spacing w:val="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Cabo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de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Palos.</w:t>
            </w:r>
            <w:r>
              <w:rPr>
                <w:i/>
                <w:color w:val="001F5F"/>
                <w:sz w:val="16"/>
              </w:rPr>
              <w:tab/>
              <w:t>(Visit</w:t>
            </w:r>
            <w:r>
              <w:rPr>
                <w:i/>
                <w:color w:val="001F5F"/>
                <w:sz w:val="16"/>
              </w:rPr>
              <w:tab/>
              <w:t>to</w:t>
            </w:r>
            <w:r>
              <w:rPr>
                <w:i/>
                <w:color w:val="001F5F"/>
                <w:sz w:val="16"/>
              </w:rPr>
              <w:tab/>
            </w:r>
            <w:r>
              <w:rPr>
                <w:i/>
                <w:color w:val="001F5F"/>
                <w:spacing w:val="-4"/>
                <w:sz w:val="16"/>
              </w:rPr>
              <w:t>the</w:t>
            </w:r>
            <w:r>
              <w:rPr>
                <w:i/>
                <w:color w:val="001F5F"/>
                <w:spacing w:val="-54"/>
                <w:sz w:val="16"/>
              </w:rPr>
              <w:t xml:space="preserve"> </w:t>
            </w:r>
            <w:r>
              <w:rPr>
                <w:i/>
                <w:color w:val="001F5F"/>
                <w:sz w:val="16"/>
              </w:rPr>
              <w:t>lighthouse)</w:t>
            </w:r>
            <w:r>
              <w:rPr>
                <w:i/>
                <w:color w:val="001F5F"/>
                <w:spacing w:val="1"/>
                <w:sz w:val="16"/>
              </w:rPr>
              <w:t xml:space="preserve"> </w:t>
            </w:r>
            <w:hyperlink r:id="rId6">
              <w:r>
                <w:rPr>
                  <w:i/>
                  <w:color w:val="0000FF"/>
                  <w:sz w:val="16"/>
                  <w:u w:val="single" w:color="0000FF"/>
                </w:rPr>
                <w:t>https://www.turismore</w:t>
              </w:r>
            </w:hyperlink>
            <w:r>
              <w:rPr>
                <w:i/>
                <w:color w:val="0000FF"/>
                <w:spacing w:val="1"/>
                <w:sz w:val="16"/>
              </w:rPr>
              <w:t xml:space="preserve"> </w:t>
            </w:r>
            <w:hyperlink r:id="rId7">
              <w:r>
                <w:rPr>
                  <w:i/>
                  <w:color w:val="0000FF"/>
                  <w:sz w:val="16"/>
                  <w:u w:val="single" w:color="0000FF"/>
                </w:rPr>
                <w:t>giondemurcia.es/es/ca</w:t>
              </w:r>
            </w:hyperlink>
            <w:r>
              <w:rPr>
                <w:i/>
                <w:color w:val="0000FF"/>
                <w:spacing w:val="1"/>
                <w:sz w:val="16"/>
              </w:rPr>
              <w:t xml:space="preserve"> </w:t>
            </w:r>
            <w:hyperlink r:id="rId8">
              <w:proofErr w:type="spellStart"/>
              <w:r>
                <w:rPr>
                  <w:i/>
                  <w:color w:val="0000FF"/>
                  <w:sz w:val="16"/>
                  <w:u w:val="single" w:color="0000FF"/>
                </w:rPr>
                <w:t>bo_de_palos</w:t>
              </w:r>
              <w:proofErr w:type="spellEnd"/>
              <w:r>
                <w:rPr>
                  <w:i/>
                  <w:color w:val="0000FF"/>
                  <w:sz w:val="16"/>
                  <w:u w:val="single" w:color="0000FF"/>
                </w:rPr>
                <w:t>/</w:t>
              </w:r>
            </w:hyperlink>
          </w:p>
          <w:p w14:paraId="481099F4" w14:textId="77777777" w:rsidR="001A025D" w:rsidRDefault="001A025D" w:rsidP="001A025D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14:paraId="08087CAA" w14:textId="3FEF05C6" w:rsidR="00290A8A" w:rsidRDefault="001A025D" w:rsidP="001A025D">
            <w:pPr>
              <w:pStyle w:val="TableParagraph"/>
              <w:spacing w:line="242" w:lineRule="auto"/>
              <w:ind w:left="70" w:right="59"/>
              <w:jc w:val="both"/>
              <w:rPr>
                <w:sz w:val="16"/>
              </w:rPr>
            </w:pPr>
            <w:r>
              <w:rPr>
                <w:b/>
                <w:i/>
                <w:color w:val="001F5F"/>
                <w:spacing w:val="-6"/>
                <w:sz w:val="16"/>
              </w:rPr>
              <w:t>18.30</w:t>
            </w:r>
            <w:r>
              <w:rPr>
                <w:i/>
                <w:spacing w:val="-6"/>
                <w:sz w:val="16"/>
              </w:rPr>
              <w:t>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Bus</w:t>
            </w:r>
            <w:r>
              <w:rPr>
                <w:i/>
                <w:color w:val="001F5F"/>
                <w:spacing w:val="-10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to</w:t>
            </w:r>
            <w:r>
              <w:rPr>
                <w:i/>
                <w:color w:val="001F5F"/>
                <w:spacing w:val="-12"/>
                <w:sz w:val="16"/>
              </w:rPr>
              <w:t xml:space="preserve"> </w:t>
            </w:r>
            <w:r>
              <w:rPr>
                <w:i/>
                <w:color w:val="001F5F"/>
                <w:spacing w:val="-5"/>
                <w:sz w:val="16"/>
              </w:rPr>
              <w:t>Murcia</w:t>
            </w:r>
          </w:p>
        </w:tc>
        <w:tc>
          <w:tcPr>
            <w:tcW w:w="1796" w:type="dxa"/>
          </w:tcPr>
          <w:p w14:paraId="1EABC42B" w14:textId="77777777" w:rsidR="00777BC8" w:rsidRPr="008F78C6" w:rsidRDefault="00777BC8" w:rsidP="00777BC8">
            <w:pPr>
              <w:pStyle w:val="TableParagraph"/>
              <w:spacing w:before="1"/>
              <w:ind w:left="70"/>
              <w:rPr>
                <w:rFonts w:ascii="Tahoma"/>
                <w:b/>
                <w:color w:val="001F5F"/>
                <w:sz w:val="17"/>
              </w:rPr>
            </w:pPr>
            <w:r w:rsidRPr="008F78C6">
              <w:rPr>
                <w:rFonts w:ascii="Tahoma"/>
                <w:b/>
                <w:color w:val="001F5F"/>
                <w:sz w:val="17"/>
              </w:rPr>
              <w:t xml:space="preserve">9.30 </w:t>
            </w:r>
            <w:r w:rsidRPr="008F78C6">
              <w:rPr>
                <w:rFonts w:ascii="Tahoma"/>
                <w:b/>
                <w:color w:val="001F5F"/>
                <w:sz w:val="17"/>
              </w:rPr>
              <w:t>–</w:t>
            </w:r>
            <w:r w:rsidRPr="008F78C6">
              <w:rPr>
                <w:rFonts w:ascii="Tahoma"/>
                <w:b/>
                <w:color w:val="001F5F"/>
                <w:sz w:val="17"/>
              </w:rPr>
              <w:t xml:space="preserve"> 10.00:</w:t>
            </w:r>
          </w:p>
          <w:p w14:paraId="3E91695B" w14:textId="77777777" w:rsidR="00777BC8" w:rsidRPr="00B00A1E" w:rsidRDefault="00777BC8" w:rsidP="00777BC8">
            <w:pPr>
              <w:pStyle w:val="TableParagraph"/>
              <w:spacing w:line="242" w:lineRule="auto"/>
              <w:ind w:left="70" w:right="53"/>
              <w:jc w:val="both"/>
              <w:rPr>
                <w:i/>
                <w:color w:val="FF0000"/>
                <w:sz w:val="16"/>
              </w:rPr>
            </w:pPr>
            <w:r w:rsidRPr="00B00A1E">
              <w:rPr>
                <w:i/>
                <w:color w:val="FF0000"/>
                <w:sz w:val="16"/>
              </w:rPr>
              <w:t xml:space="preserve">The Faculty of </w:t>
            </w:r>
            <w:r>
              <w:rPr>
                <w:i/>
                <w:color w:val="FF0000"/>
                <w:sz w:val="16"/>
              </w:rPr>
              <w:t>Law</w:t>
            </w:r>
            <w:r w:rsidRPr="00B00A1E">
              <w:rPr>
                <w:i/>
                <w:color w:val="FF0000"/>
                <w:sz w:val="16"/>
              </w:rPr>
              <w:t>: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z w:val="16"/>
              </w:rPr>
              <w:t>good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z w:val="16"/>
              </w:rPr>
              <w:t>practices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z w:val="16"/>
              </w:rPr>
              <w:t>in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z w:val="16"/>
              </w:rPr>
              <w:t>Internationalization</w:t>
            </w:r>
          </w:p>
          <w:p w14:paraId="6B83A9B0" w14:textId="77777777" w:rsidR="00777BC8" w:rsidRDefault="00777BC8" w:rsidP="00777BC8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3511B8C7" w14:textId="77777777" w:rsidR="00777BC8" w:rsidRPr="008F78C6" w:rsidRDefault="00777BC8" w:rsidP="00777BC8">
            <w:pPr>
              <w:pStyle w:val="TableParagraph"/>
              <w:spacing w:before="1"/>
              <w:ind w:left="70"/>
              <w:rPr>
                <w:rFonts w:ascii="Tahoma"/>
                <w:b/>
                <w:color w:val="001F5F"/>
                <w:sz w:val="17"/>
              </w:rPr>
            </w:pPr>
            <w:r w:rsidRPr="008F78C6">
              <w:rPr>
                <w:rFonts w:ascii="Tahoma"/>
                <w:b/>
                <w:color w:val="001F5F"/>
                <w:sz w:val="17"/>
              </w:rPr>
              <w:t>10.00-10.30:</w:t>
            </w:r>
          </w:p>
          <w:p w14:paraId="03EA7D3E" w14:textId="77777777" w:rsidR="00777BC8" w:rsidRPr="00B00A1E" w:rsidRDefault="00777BC8" w:rsidP="00777BC8">
            <w:pPr>
              <w:pStyle w:val="TableParagraph"/>
              <w:spacing w:before="1"/>
              <w:ind w:right="132"/>
              <w:rPr>
                <w:i/>
                <w:color w:val="FF0000"/>
                <w:sz w:val="16"/>
              </w:rPr>
            </w:pPr>
            <w:r w:rsidRPr="00B00A1E">
              <w:rPr>
                <w:i/>
                <w:color w:val="FF0000"/>
                <w:sz w:val="16"/>
              </w:rPr>
              <w:t>Equipping student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z w:val="16"/>
              </w:rPr>
              <w:t>ambassadors as</w:t>
            </w:r>
            <w:r w:rsidRPr="00B00A1E">
              <w:rPr>
                <w:i/>
                <w:color w:val="FF0000"/>
                <w:spacing w:val="1"/>
                <w:sz w:val="16"/>
              </w:rPr>
              <w:t xml:space="preserve"> </w:t>
            </w:r>
            <w:r w:rsidRPr="00B00A1E">
              <w:rPr>
                <w:i/>
                <w:color w:val="FF0000"/>
                <w:spacing w:val="-2"/>
                <w:sz w:val="16"/>
              </w:rPr>
              <w:t>agents</w:t>
            </w:r>
            <w:r w:rsidRPr="00B00A1E">
              <w:rPr>
                <w:i/>
                <w:color w:val="FF0000"/>
                <w:spacing w:val="-10"/>
                <w:sz w:val="16"/>
              </w:rPr>
              <w:t xml:space="preserve"> </w:t>
            </w:r>
            <w:r>
              <w:rPr>
                <w:i/>
                <w:color w:val="FF0000"/>
                <w:spacing w:val="-1"/>
                <w:sz w:val="16"/>
              </w:rPr>
              <w:t>to improve</w:t>
            </w:r>
            <w:r w:rsidRPr="00B00A1E">
              <w:rPr>
                <w:i/>
                <w:color w:val="FF0000"/>
                <w:spacing w:val="-54"/>
                <w:sz w:val="16"/>
              </w:rPr>
              <w:t xml:space="preserve"> </w:t>
            </w:r>
            <w:r w:rsidRPr="00B00A1E">
              <w:rPr>
                <w:i/>
                <w:color w:val="FF0000"/>
                <w:spacing w:val="-2"/>
                <w:sz w:val="16"/>
              </w:rPr>
              <w:t>mobility</w:t>
            </w:r>
            <w:r w:rsidRPr="00B00A1E">
              <w:rPr>
                <w:i/>
                <w:color w:val="FF0000"/>
                <w:spacing w:val="-7"/>
                <w:sz w:val="16"/>
              </w:rPr>
              <w:t xml:space="preserve"> </w:t>
            </w:r>
            <w:r w:rsidRPr="00B00A1E">
              <w:rPr>
                <w:i/>
                <w:color w:val="FF0000"/>
                <w:spacing w:val="-2"/>
                <w:sz w:val="16"/>
              </w:rPr>
              <w:t>experiences.</w:t>
            </w:r>
          </w:p>
          <w:p w14:paraId="55D369EC" w14:textId="77777777" w:rsidR="00777BC8" w:rsidRDefault="00777BC8" w:rsidP="00777BC8">
            <w:pPr>
              <w:pStyle w:val="TableParagraph"/>
              <w:spacing w:before="2"/>
              <w:rPr>
                <w:rFonts w:ascii="Tahoma"/>
                <w:b/>
                <w:sz w:val="16"/>
              </w:rPr>
            </w:pPr>
          </w:p>
          <w:p w14:paraId="2A9357A1" w14:textId="77777777" w:rsidR="00777BC8" w:rsidRPr="008279FE" w:rsidRDefault="00777BC8" w:rsidP="00777BC8">
            <w:pPr>
              <w:pStyle w:val="TableParagraph"/>
              <w:spacing w:line="228" w:lineRule="auto"/>
              <w:ind w:left="70" w:right="102"/>
              <w:rPr>
                <w:rFonts w:ascii="Tahoma"/>
                <w:b/>
                <w:sz w:val="17"/>
                <w:lang w:val="es-ES"/>
              </w:rPr>
            </w:pPr>
            <w:r w:rsidRPr="008279FE">
              <w:rPr>
                <w:rFonts w:ascii="Tahoma"/>
                <w:b/>
                <w:color w:val="1F477B"/>
                <w:spacing w:val="-1"/>
                <w:sz w:val="17"/>
                <w:lang w:val="es-ES"/>
              </w:rPr>
              <w:t>Aulario</w:t>
            </w:r>
            <w:r w:rsidRPr="008279FE">
              <w:rPr>
                <w:rFonts w:ascii="Tahoma"/>
                <w:b/>
                <w:color w:val="1F477B"/>
                <w:spacing w:val="34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La</w:t>
            </w:r>
            <w:r w:rsidRPr="008279FE">
              <w:rPr>
                <w:rFonts w:ascii="Tahoma"/>
                <w:b/>
                <w:color w:val="1F477B"/>
                <w:spacing w:val="34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Merced</w:t>
            </w:r>
            <w:r w:rsidRPr="008279FE">
              <w:rPr>
                <w:rFonts w:ascii="Tahoma"/>
                <w:b/>
                <w:color w:val="1F477B"/>
                <w:spacing w:val="-47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(canteen)</w:t>
            </w:r>
          </w:p>
          <w:p w14:paraId="71958D9B" w14:textId="77777777" w:rsidR="00777BC8" w:rsidRPr="008279FE" w:rsidRDefault="00777BC8" w:rsidP="00777BC8">
            <w:pPr>
              <w:pStyle w:val="TableParagraph"/>
              <w:spacing w:before="7"/>
              <w:rPr>
                <w:rFonts w:ascii="Tahoma"/>
                <w:b/>
                <w:sz w:val="15"/>
                <w:lang w:val="es-ES"/>
              </w:rPr>
            </w:pPr>
          </w:p>
          <w:p w14:paraId="11667683" w14:textId="77777777" w:rsidR="00777BC8" w:rsidRPr="008279FE" w:rsidRDefault="00777BC8" w:rsidP="00777BC8">
            <w:pPr>
              <w:pStyle w:val="TableParagraph"/>
              <w:ind w:left="70"/>
              <w:rPr>
                <w:i/>
                <w:sz w:val="16"/>
                <w:lang w:val="es-ES"/>
              </w:rPr>
            </w:pPr>
            <w:r w:rsidRPr="00850C90">
              <w:rPr>
                <w:rFonts w:ascii="Tahoma"/>
                <w:b/>
                <w:color w:val="001F5F"/>
                <w:sz w:val="17"/>
                <w:lang w:val="es-ES"/>
              </w:rPr>
              <w:t>10.30-11.30:</w:t>
            </w:r>
            <w:r w:rsidRPr="008279FE">
              <w:rPr>
                <w:rFonts w:ascii="Tahoma"/>
                <w:b/>
                <w:color w:val="1F477B"/>
                <w:spacing w:val="20"/>
                <w:w w:val="90"/>
                <w:sz w:val="17"/>
                <w:lang w:val="es-ES"/>
              </w:rPr>
              <w:t xml:space="preserve"> </w:t>
            </w:r>
            <w:proofErr w:type="spellStart"/>
            <w:r w:rsidRPr="008279FE">
              <w:rPr>
                <w:i/>
                <w:color w:val="1F477B"/>
                <w:w w:val="90"/>
                <w:sz w:val="16"/>
                <w:lang w:val="es-ES"/>
              </w:rPr>
              <w:t>Coffee</w:t>
            </w:r>
            <w:proofErr w:type="spellEnd"/>
          </w:p>
          <w:p w14:paraId="22DD352A" w14:textId="77777777" w:rsidR="00777BC8" w:rsidRPr="008279FE" w:rsidRDefault="00777BC8" w:rsidP="00777BC8">
            <w:pPr>
              <w:pStyle w:val="TableParagraph"/>
              <w:spacing w:before="1"/>
              <w:ind w:left="70"/>
              <w:rPr>
                <w:i/>
                <w:sz w:val="16"/>
                <w:lang w:val="es-ES"/>
              </w:rPr>
            </w:pPr>
            <w:r w:rsidRPr="008279FE">
              <w:rPr>
                <w:i/>
                <w:color w:val="1F477B"/>
                <w:sz w:val="16"/>
                <w:lang w:val="es-ES"/>
              </w:rPr>
              <w:t>break</w:t>
            </w:r>
          </w:p>
          <w:p w14:paraId="1B4D613B" w14:textId="77777777" w:rsidR="00777BC8" w:rsidRPr="008279FE" w:rsidRDefault="00777BC8" w:rsidP="00777BC8">
            <w:pPr>
              <w:pStyle w:val="TableParagraph"/>
              <w:spacing w:before="4"/>
              <w:rPr>
                <w:rFonts w:ascii="Tahoma"/>
                <w:b/>
                <w:sz w:val="16"/>
                <w:lang w:val="es-ES"/>
              </w:rPr>
            </w:pPr>
          </w:p>
          <w:p w14:paraId="0297C72A" w14:textId="77777777" w:rsidR="00777BC8" w:rsidRDefault="00777BC8" w:rsidP="00777BC8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rFonts w:ascii="Tahoma"/>
                <w:b/>
                <w:color w:val="1F477B"/>
                <w:sz w:val="17"/>
                <w:lang w:val="es-ES"/>
              </w:rPr>
            </w:pPr>
            <w:r>
              <w:rPr>
                <w:rFonts w:ascii="Tahoma"/>
                <w:b/>
                <w:color w:val="1F477B"/>
                <w:sz w:val="17"/>
                <w:lang w:val="es-ES"/>
              </w:rPr>
              <w:t xml:space="preserve">Sala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A</w:t>
            </w:r>
            <w:r>
              <w:rPr>
                <w:rFonts w:ascii="Tahoma"/>
                <w:b/>
                <w:color w:val="1F477B"/>
                <w:sz w:val="17"/>
                <w:lang w:val="es-ES"/>
              </w:rPr>
              <w:t>lbatros:</w:t>
            </w:r>
          </w:p>
          <w:p w14:paraId="13C0489D" w14:textId="77777777" w:rsidR="00777BC8" w:rsidRPr="008279FE" w:rsidRDefault="00777BC8" w:rsidP="00777BC8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rFonts w:ascii="Tahoma"/>
                <w:b/>
                <w:sz w:val="17"/>
                <w:lang w:val="es-ES"/>
              </w:rPr>
            </w:pP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Aulario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ab/>
            </w:r>
            <w:r w:rsidRPr="008279FE">
              <w:rPr>
                <w:rFonts w:ascii="Tahoma"/>
                <w:b/>
                <w:color w:val="1F477B"/>
                <w:spacing w:val="-18"/>
                <w:sz w:val="17"/>
                <w:lang w:val="es-ES"/>
              </w:rPr>
              <w:t>La</w:t>
            </w:r>
            <w:r>
              <w:rPr>
                <w:rFonts w:ascii="Tahoma"/>
                <w:b/>
                <w:color w:val="1F477B"/>
                <w:spacing w:val="-18"/>
                <w:sz w:val="17"/>
                <w:lang w:val="es-ES"/>
              </w:rPr>
              <w:t xml:space="preserve"> </w:t>
            </w:r>
            <w:r w:rsidRPr="008279FE">
              <w:rPr>
                <w:rFonts w:ascii="Tahoma"/>
                <w:b/>
                <w:color w:val="1F477B"/>
                <w:spacing w:val="-47"/>
                <w:sz w:val="17"/>
                <w:lang w:val="es-ES"/>
              </w:rPr>
              <w:t xml:space="preserve"> </w:t>
            </w:r>
            <w:r>
              <w:rPr>
                <w:rFonts w:ascii="Tahoma"/>
                <w:b/>
                <w:color w:val="1F477B"/>
                <w:spacing w:val="-47"/>
                <w:sz w:val="17"/>
                <w:lang w:val="es-ES"/>
              </w:rPr>
              <w:t xml:space="preserve">  </w:t>
            </w:r>
            <w:r w:rsidRPr="008279FE">
              <w:rPr>
                <w:rFonts w:ascii="Tahoma"/>
                <w:b/>
                <w:color w:val="1F477B"/>
                <w:sz w:val="17"/>
                <w:lang w:val="es-ES"/>
              </w:rPr>
              <w:t>Merced</w:t>
            </w:r>
          </w:p>
          <w:p w14:paraId="52AE64E9" w14:textId="77777777" w:rsidR="00777BC8" w:rsidRPr="008279FE" w:rsidRDefault="00777BC8" w:rsidP="00777BC8">
            <w:pPr>
              <w:pStyle w:val="TableParagraph"/>
              <w:spacing w:before="1"/>
              <w:rPr>
                <w:rFonts w:ascii="Tahoma"/>
                <w:b/>
                <w:sz w:val="16"/>
                <w:lang w:val="es-ES"/>
              </w:rPr>
            </w:pPr>
          </w:p>
          <w:p w14:paraId="07622021" w14:textId="77777777" w:rsidR="00777BC8" w:rsidRDefault="00777BC8" w:rsidP="00777BC8">
            <w:pPr>
              <w:pStyle w:val="TableParagraph"/>
              <w:spacing w:before="1" w:line="204" w:lineRule="exact"/>
              <w:ind w:left="70"/>
              <w:rPr>
                <w:i/>
                <w:sz w:val="16"/>
              </w:rPr>
            </w:pPr>
            <w:r w:rsidRPr="008F78C6">
              <w:rPr>
                <w:rFonts w:ascii="Tahoma"/>
                <w:b/>
                <w:color w:val="001F5F"/>
                <w:sz w:val="17"/>
              </w:rPr>
              <w:t>11.30-12.00:</w:t>
            </w:r>
            <w:r>
              <w:rPr>
                <w:rFonts w:ascii="Tahoma"/>
                <w:b/>
                <w:color w:val="1F477B"/>
                <w:spacing w:val="82"/>
                <w:sz w:val="17"/>
              </w:rPr>
              <w:t xml:space="preserve"> </w:t>
            </w:r>
            <w:r>
              <w:rPr>
                <w:i/>
                <w:color w:val="1F477B"/>
                <w:spacing w:val="-1"/>
                <w:w w:val="95"/>
                <w:sz w:val="16"/>
              </w:rPr>
              <w:t>Survey</w:t>
            </w:r>
          </w:p>
          <w:p w14:paraId="5A775187" w14:textId="77777777" w:rsidR="00777BC8" w:rsidRDefault="00777BC8" w:rsidP="00777BC8">
            <w:pPr>
              <w:pStyle w:val="TableParagraph"/>
              <w:spacing w:line="194" w:lineRule="exact"/>
              <w:ind w:left="70"/>
              <w:rPr>
                <w:i/>
                <w:sz w:val="16"/>
              </w:rPr>
            </w:pPr>
            <w:r>
              <w:rPr>
                <w:i/>
                <w:color w:val="1F477B"/>
                <w:sz w:val="16"/>
              </w:rPr>
              <w:t>and</w:t>
            </w:r>
            <w:r>
              <w:rPr>
                <w:i/>
                <w:color w:val="1F477B"/>
                <w:spacing w:val="-9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conclusions</w:t>
            </w:r>
          </w:p>
          <w:p w14:paraId="2E7F8315" w14:textId="77777777" w:rsidR="00777BC8" w:rsidRDefault="00777BC8" w:rsidP="00777BC8">
            <w:pPr>
              <w:pStyle w:val="TableParagraph"/>
              <w:rPr>
                <w:rFonts w:ascii="Tahoma"/>
                <w:b/>
                <w:sz w:val="20"/>
              </w:rPr>
            </w:pPr>
          </w:p>
          <w:p w14:paraId="6CD48AB4" w14:textId="77777777" w:rsidR="00777BC8" w:rsidRPr="00777BC8" w:rsidRDefault="00777BC8" w:rsidP="00777BC8">
            <w:pPr>
              <w:pStyle w:val="TableParagraph"/>
              <w:rPr>
                <w:rFonts w:ascii="Tahoma"/>
                <w:b/>
                <w:color w:val="1F477B"/>
                <w:sz w:val="17"/>
                <w:lang w:val="en-GB"/>
              </w:rPr>
            </w:pPr>
            <w:r w:rsidRPr="00FC2173">
              <w:rPr>
                <w:rFonts w:ascii="Tahoma"/>
                <w:b/>
                <w:color w:val="1F477B"/>
                <w:spacing w:val="-18"/>
                <w:sz w:val="18"/>
                <w:szCs w:val="24"/>
                <w:lang w:val="en-GB"/>
              </w:rPr>
              <w:t>“</w:t>
            </w:r>
            <w:r w:rsidRPr="00777BC8">
              <w:rPr>
                <w:rFonts w:ascii="Tahoma"/>
                <w:b/>
                <w:color w:val="1F477B"/>
                <w:sz w:val="17"/>
                <w:lang w:val="en-GB"/>
              </w:rPr>
              <w:t>Antonio Soler</w:t>
            </w:r>
            <w:r w:rsidRPr="00777BC8">
              <w:rPr>
                <w:rFonts w:ascii="Tahoma"/>
                <w:b/>
                <w:color w:val="1F477B"/>
                <w:sz w:val="17"/>
                <w:lang w:val="en-GB"/>
              </w:rPr>
              <w:t>”</w:t>
            </w:r>
            <w:r w:rsidRPr="00777BC8">
              <w:rPr>
                <w:rFonts w:ascii="Tahoma"/>
                <w:b/>
                <w:color w:val="1F477B"/>
                <w:sz w:val="17"/>
                <w:lang w:val="en-GB"/>
              </w:rPr>
              <w:t xml:space="preserve"> Room</w:t>
            </w:r>
          </w:p>
          <w:p w14:paraId="30D9FF92" w14:textId="77777777" w:rsidR="00777BC8" w:rsidRPr="008F78C6" w:rsidRDefault="00777BC8" w:rsidP="00777BC8">
            <w:pPr>
              <w:pStyle w:val="TableParagraph"/>
              <w:spacing w:before="145"/>
              <w:ind w:left="70"/>
              <w:rPr>
                <w:rFonts w:ascii="Tahoma"/>
                <w:b/>
                <w:color w:val="001F5F"/>
                <w:sz w:val="17"/>
              </w:rPr>
            </w:pPr>
            <w:r w:rsidRPr="001B4636">
              <w:rPr>
                <w:rFonts w:ascii="Tahoma"/>
                <w:b/>
                <w:color w:val="1F477B"/>
                <w:sz w:val="17"/>
                <w:lang w:val="es-ES"/>
              </w:rPr>
              <w:t>12.00-12</w:t>
            </w:r>
            <w:r w:rsidRPr="008F78C6">
              <w:rPr>
                <w:rFonts w:ascii="Tahoma"/>
                <w:b/>
                <w:color w:val="001F5F"/>
                <w:sz w:val="17"/>
              </w:rPr>
              <w:t>.30:</w:t>
            </w:r>
          </w:p>
          <w:p w14:paraId="27AF1917" w14:textId="362E5856" w:rsidR="00290A8A" w:rsidRDefault="00777BC8" w:rsidP="00777BC8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2AFF9BFB" wp14:editId="2B0FC3A0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2459990</wp:posOffset>
                  </wp:positionV>
                  <wp:extent cx="1204595" cy="1239735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23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color w:val="1F477B"/>
                <w:sz w:val="16"/>
              </w:rPr>
              <w:t>Certificates</w:t>
            </w:r>
            <w:r>
              <w:rPr>
                <w:i/>
                <w:color w:val="1F477B"/>
                <w:spacing w:val="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and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farewell.</w:t>
            </w:r>
          </w:p>
        </w:tc>
      </w:tr>
    </w:tbl>
    <w:p w14:paraId="6B88E2C3" w14:textId="77777777" w:rsidR="00290A8A" w:rsidRDefault="00D11A4E">
      <w:pPr>
        <w:ind w:left="1060" w:right="816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487485952" behindDoc="1" locked="0" layoutInCell="1" allowOverlap="1" wp14:anchorId="711FBF32" wp14:editId="69F6E09D">
            <wp:simplePos x="0" y="0"/>
            <wp:positionH relativeFrom="page">
              <wp:posOffset>5969353</wp:posOffset>
            </wp:positionH>
            <wp:positionV relativeFrom="paragraph">
              <wp:posOffset>-128181</wp:posOffset>
            </wp:positionV>
            <wp:extent cx="1205127" cy="12402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27" cy="1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001F5F"/>
          <w:sz w:val="20"/>
        </w:rPr>
        <w:t>**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All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activities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are intended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only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for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participants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in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UMU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Staff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Week, lunches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and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dinner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are free</w:t>
      </w:r>
      <w:r>
        <w:rPr>
          <w:rFonts w:ascii="Arial MT"/>
          <w:color w:val="001F5F"/>
          <w:spacing w:val="-1"/>
          <w:sz w:val="20"/>
        </w:rPr>
        <w:t xml:space="preserve"> </w:t>
      </w:r>
      <w:r>
        <w:rPr>
          <w:rFonts w:ascii="Arial MT"/>
          <w:color w:val="001F5F"/>
          <w:sz w:val="20"/>
        </w:rPr>
        <w:t>of</w:t>
      </w:r>
      <w:r>
        <w:rPr>
          <w:rFonts w:ascii="Arial MT"/>
          <w:color w:val="001F5F"/>
          <w:spacing w:val="-53"/>
          <w:sz w:val="20"/>
        </w:rPr>
        <w:t xml:space="preserve"> </w:t>
      </w:r>
      <w:r>
        <w:rPr>
          <w:rFonts w:ascii="Arial MT"/>
          <w:color w:val="001F5F"/>
          <w:sz w:val="20"/>
        </w:rPr>
        <w:t>charge</w:t>
      </w:r>
    </w:p>
    <w:p w14:paraId="7D704AB9" w14:textId="77777777" w:rsidR="00290A8A" w:rsidRDefault="00290A8A">
      <w:pPr>
        <w:pStyle w:val="Textoindependiente"/>
        <w:spacing w:before="4"/>
        <w:rPr>
          <w:rFonts w:ascii="Arial MT"/>
          <w:sz w:val="14"/>
        </w:rPr>
      </w:pPr>
    </w:p>
    <w:p w14:paraId="57EF8D06" w14:textId="77777777" w:rsidR="00290A8A" w:rsidRDefault="00290A8A">
      <w:pPr>
        <w:rPr>
          <w:rFonts w:ascii="Arial MT"/>
          <w:sz w:val="14"/>
        </w:rPr>
        <w:sectPr w:rsidR="00290A8A">
          <w:type w:val="continuous"/>
          <w:pgSz w:w="11910" w:h="16840"/>
          <w:pgMar w:top="440" w:right="640" w:bottom="280" w:left="380" w:header="720" w:footer="720" w:gutter="0"/>
          <w:cols w:space="720"/>
        </w:sectPr>
      </w:pPr>
    </w:p>
    <w:p w14:paraId="1C01F5B9" w14:textId="77777777" w:rsidR="00290A8A" w:rsidRPr="00D11A4E" w:rsidRDefault="00D11A4E">
      <w:pPr>
        <w:pStyle w:val="Textoindependiente"/>
        <w:spacing w:before="105"/>
        <w:ind w:left="301"/>
        <w:rPr>
          <w:lang w:val="es-ES"/>
        </w:rPr>
      </w:pPr>
      <w:r w:rsidRPr="00D11A4E">
        <w:rPr>
          <w:color w:val="002029"/>
          <w:w w:val="90"/>
          <w:lang w:val="es-ES"/>
        </w:rPr>
        <w:t>Área</w:t>
      </w:r>
      <w:r w:rsidRPr="00D11A4E">
        <w:rPr>
          <w:color w:val="002029"/>
          <w:spacing w:val="11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de</w:t>
      </w:r>
      <w:r w:rsidRPr="00D11A4E">
        <w:rPr>
          <w:color w:val="002029"/>
          <w:spacing w:val="4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Relaciones</w:t>
      </w:r>
      <w:r w:rsidRPr="00D11A4E">
        <w:rPr>
          <w:color w:val="002029"/>
          <w:spacing w:val="5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Internacionales</w:t>
      </w:r>
    </w:p>
    <w:p w14:paraId="123C8C2F" w14:textId="77777777" w:rsidR="00290A8A" w:rsidRPr="00D11A4E" w:rsidRDefault="00D11A4E">
      <w:pPr>
        <w:pStyle w:val="Textoindependiente"/>
        <w:spacing w:before="14" w:line="256" w:lineRule="auto"/>
        <w:ind w:left="301" w:right="1168"/>
        <w:rPr>
          <w:lang w:val="es-ES"/>
        </w:rPr>
      </w:pPr>
      <w:r w:rsidRPr="00D11A4E">
        <w:rPr>
          <w:color w:val="002029"/>
          <w:w w:val="90"/>
          <w:lang w:val="es-ES"/>
        </w:rPr>
        <w:t>Edificio Rector Soler</w:t>
      </w:r>
      <w:r w:rsidRPr="00D11A4E">
        <w:rPr>
          <w:color w:val="002029"/>
          <w:spacing w:val="-49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 xml:space="preserve">Campus </w:t>
      </w:r>
      <w:proofErr w:type="spellStart"/>
      <w:r w:rsidRPr="00D11A4E">
        <w:rPr>
          <w:color w:val="002029"/>
          <w:w w:val="90"/>
          <w:lang w:val="es-ES"/>
        </w:rPr>
        <w:t>Espinardo</w:t>
      </w:r>
      <w:proofErr w:type="spellEnd"/>
      <w:r w:rsidRPr="00D11A4E">
        <w:rPr>
          <w:color w:val="002029"/>
          <w:spacing w:val="1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30100 — Murcia</w:t>
      </w:r>
      <w:r w:rsidRPr="00D11A4E">
        <w:rPr>
          <w:color w:val="002029"/>
          <w:spacing w:val="1"/>
          <w:w w:val="90"/>
          <w:lang w:val="es-ES"/>
        </w:rPr>
        <w:t xml:space="preserve"> </w:t>
      </w:r>
      <w:r w:rsidRPr="00D11A4E">
        <w:rPr>
          <w:color w:val="002029"/>
          <w:lang w:val="es-ES"/>
        </w:rPr>
        <w:t>ESPAÑA</w:t>
      </w:r>
    </w:p>
    <w:p w14:paraId="37DA8F9C" w14:textId="77777777" w:rsidR="00290A8A" w:rsidRPr="00D11A4E" w:rsidRDefault="00D11A4E">
      <w:pPr>
        <w:pStyle w:val="Textoindependiente"/>
        <w:rPr>
          <w:sz w:val="20"/>
          <w:lang w:val="es-ES"/>
        </w:rPr>
      </w:pPr>
      <w:r w:rsidRPr="00D11A4E">
        <w:rPr>
          <w:lang w:val="es-ES"/>
        </w:rPr>
        <w:br w:type="column"/>
      </w:r>
    </w:p>
    <w:p w14:paraId="56C437C6" w14:textId="77777777" w:rsidR="00290A8A" w:rsidRPr="00D11A4E" w:rsidRDefault="00290A8A">
      <w:pPr>
        <w:pStyle w:val="Textoindependiente"/>
        <w:rPr>
          <w:sz w:val="20"/>
          <w:lang w:val="es-ES"/>
        </w:rPr>
      </w:pPr>
    </w:p>
    <w:p w14:paraId="409C9A8B" w14:textId="77777777" w:rsidR="00290A8A" w:rsidRPr="00D11A4E" w:rsidRDefault="00290A8A">
      <w:pPr>
        <w:pStyle w:val="Textoindependiente"/>
        <w:spacing w:before="11"/>
        <w:rPr>
          <w:sz w:val="19"/>
          <w:lang w:val="es-ES"/>
        </w:rPr>
      </w:pPr>
    </w:p>
    <w:p w14:paraId="52E1AAC0" w14:textId="77777777" w:rsidR="00290A8A" w:rsidRPr="00D11A4E" w:rsidRDefault="00BC0CE7">
      <w:pPr>
        <w:pStyle w:val="Textoindependiente"/>
        <w:spacing w:before="1"/>
        <w:ind w:left="301"/>
        <w:rPr>
          <w:lang w:val="es-ES"/>
        </w:rPr>
      </w:pPr>
      <w:hyperlink r:id="rId11">
        <w:r w:rsidR="00D11A4E" w:rsidRPr="00D11A4E">
          <w:rPr>
            <w:color w:val="002029"/>
            <w:lang w:val="es-ES"/>
          </w:rPr>
          <w:t>internacionales@um.es</w:t>
        </w:r>
      </w:hyperlink>
    </w:p>
    <w:p w14:paraId="366062F0" w14:textId="77777777" w:rsidR="00290A8A" w:rsidRPr="00D11A4E" w:rsidRDefault="00D11A4E">
      <w:pPr>
        <w:pStyle w:val="Textoindependiente"/>
        <w:tabs>
          <w:tab w:val="left" w:pos="2145"/>
        </w:tabs>
        <w:spacing w:before="14"/>
        <w:ind w:left="301"/>
        <w:rPr>
          <w:lang w:val="es-ES"/>
        </w:rPr>
      </w:pPr>
      <w:r w:rsidRPr="00D11A4E">
        <w:rPr>
          <w:color w:val="002029"/>
          <w:w w:val="90"/>
          <w:lang w:val="es-ES"/>
        </w:rPr>
        <w:t>Tlf.:</w:t>
      </w:r>
      <w:r w:rsidRPr="00D11A4E">
        <w:rPr>
          <w:color w:val="002029"/>
          <w:spacing w:val="-11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+34</w:t>
      </w:r>
      <w:r w:rsidRPr="00D11A4E">
        <w:rPr>
          <w:color w:val="002029"/>
          <w:spacing w:val="-12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868</w:t>
      </w:r>
      <w:r w:rsidRPr="00D11A4E">
        <w:rPr>
          <w:color w:val="002029"/>
          <w:spacing w:val="-12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88</w:t>
      </w:r>
      <w:r w:rsidRPr="00D11A4E">
        <w:rPr>
          <w:color w:val="002029"/>
          <w:spacing w:val="-16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40</w:t>
      </w:r>
      <w:r w:rsidRPr="00D11A4E">
        <w:rPr>
          <w:color w:val="002029"/>
          <w:spacing w:val="-12"/>
          <w:w w:val="90"/>
          <w:lang w:val="es-ES"/>
        </w:rPr>
        <w:t xml:space="preserve"> </w:t>
      </w:r>
      <w:r w:rsidRPr="00D11A4E">
        <w:rPr>
          <w:color w:val="002029"/>
          <w:w w:val="90"/>
          <w:lang w:val="es-ES"/>
        </w:rPr>
        <w:t>74</w:t>
      </w:r>
      <w:r w:rsidRPr="00D11A4E">
        <w:rPr>
          <w:color w:val="002029"/>
          <w:w w:val="90"/>
          <w:lang w:val="es-ES"/>
        </w:rPr>
        <w:tab/>
      </w:r>
      <w:r w:rsidRPr="00D11A4E">
        <w:rPr>
          <w:color w:val="002029"/>
          <w:lang w:val="es-ES"/>
        </w:rPr>
        <w:t>um.es</w:t>
      </w:r>
    </w:p>
    <w:sectPr w:rsidR="00290A8A" w:rsidRPr="00D11A4E">
      <w:type w:val="continuous"/>
      <w:pgSz w:w="11910" w:h="16840"/>
      <w:pgMar w:top="440" w:right="640" w:bottom="280" w:left="380" w:header="720" w:footer="720" w:gutter="0"/>
      <w:cols w:num="2" w:space="720" w:equalWidth="0">
        <w:col w:w="2942" w:space="369"/>
        <w:col w:w="7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A8A"/>
    <w:rsid w:val="001A025D"/>
    <w:rsid w:val="002122E8"/>
    <w:rsid w:val="00290A8A"/>
    <w:rsid w:val="003B14A3"/>
    <w:rsid w:val="003E7B7C"/>
    <w:rsid w:val="00777BC8"/>
    <w:rsid w:val="007C2730"/>
    <w:rsid w:val="008220AB"/>
    <w:rsid w:val="008373AD"/>
    <w:rsid w:val="008869FB"/>
    <w:rsid w:val="00897F92"/>
    <w:rsid w:val="00976B15"/>
    <w:rsid w:val="009F0C35"/>
    <w:rsid w:val="00AC4A12"/>
    <w:rsid w:val="00AD724D"/>
    <w:rsid w:val="00B73180"/>
    <w:rsid w:val="00BC0CE7"/>
    <w:rsid w:val="00BE52BC"/>
    <w:rsid w:val="00C45226"/>
    <w:rsid w:val="00C75760"/>
    <w:rsid w:val="00D11A4E"/>
    <w:rsid w:val="00D52916"/>
    <w:rsid w:val="00D94865"/>
    <w:rsid w:val="00DC0905"/>
    <w:rsid w:val="00E77765"/>
    <w:rsid w:val="00E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A4D"/>
  <w15:docId w15:val="{95241B6A-61B4-406C-809A-4EA3BBC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1"/>
      <w:ind w:left="3593" w:right="816" w:hanging="2130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regiondemurcia.es/es/cabo_de_pal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urismoregiondemurcia.es/es/cabo_de_pal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ismoregiondemurcia.es/es/cabo_de_palos/" TargetMode="External"/><Relationship Id="rId11" Type="http://schemas.openxmlformats.org/officeDocument/2006/relationships/hyperlink" Target="mailto:internacionales@um.e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RAQUEL MARTINEZ RIQUELME</cp:lastModifiedBy>
  <cp:revision>25</cp:revision>
  <dcterms:created xsi:type="dcterms:W3CDTF">2024-02-19T11:06:00Z</dcterms:created>
  <dcterms:modified xsi:type="dcterms:W3CDTF">2024-04-19T11:16:00Z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