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C171" w14:textId="77777777" w:rsidR="00CE78D8" w:rsidRPr="001D0C66" w:rsidRDefault="00CE78D8" w:rsidP="00CE78D8">
      <w:pPr>
        <w:pStyle w:val="Ttulo"/>
        <w:rPr>
          <w:szCs w:val="24"/>
        </w:rPr>
      </w:pPr>
      <w:r w:rsidRPr="001D0C66">
        <w:rPr>
          <w:szCs w:val="24"/>
        </w:rPr>
        <w:t>JUNTA DE FACULTAD. ANUNCIO DE CONVOCATORIA</w:t>
      </w:r>
    </w:p>
    <w:p w14:paraId="2696B2DE" w14:textId="77777777" w:rsidR="00CE78D8" w:rsidRPr="001D0C66" w:rsidRDefault="00CE78D8" w:rsidP="00CE78D8">
      <w:pPr>
        <w:pStyle w:val="NormalWeb"/>
        <w:jc w:val="both"/>
      </w:pPr>
    </w:p>
    <w:p w14:paraId="7E58A591" w14:textId="6BD116ED" w:rsidR="00CE78D8" w:rsidRPr="001D0C66" w:rsidRDefault="00CE78D8" w:rsidP="00CE78D8">
      <w:pPr>
        <w:pStyle w:val="NormalWeb"/>
        <w:jc w:val="both"/>
      </w:pPr>
      <w:r w:rsidRPr="001D0C66">
        <w:t xml:space="preserve">Por indicación del Sr. Decano, se convoca una sesión ordinaria </w:t>
      </w:r>
      <w:r w:rsidR="00A00D49">
        <w:t xml:space="preserve">PRESENCIAL </w:t>
      </w:r>
      <w:r w:rsidRPr="001D0C66">
        <w:t>de la Junta de Facultad que tendrá lugar</w:t>
      </w:r>
      <w:r w:rsidR="00A00D49">
        <w:t xml:space="preserve">, en el </w:t>
      </w:r>
      <w:r w:rsidR="001B54B2">
        <w:t>SALÓN</w:t>
      </w:r>
      <w:r w:rsidR="00A00D49">
        <w:t xml:space="preserve"> </w:t>
      </w:r>
      <w:r w:rsidR="001B54B2">
        <w:t xml:space="preserve">ACTOS </w:t>
      </w:r>
      <w:r w:rsidR="00A00D49">
        <w:t xml:space="preserve">de la Facultad, </w:t>
      </w:r>
      <w:r w:rsidRPr="001D0C66">
        <w:t>el próximo</w:t>
      </w:r>
      <w:r w:rsidR="005744B3">
        <w:t xml:space="preserve"> jueves 2</w:t>
      </w:r>
      <w:r w:rsidR="00A00D49">
        <w:t xml:space="preserve">2 </w:t>
      </w:r>
      <w:r w:rsidR="005744B3">
        <w:t>de ju</w:t>
      </w:r>
      <w:r w:rsidR="00A00D49">
        <w:t>l</w:t>
      </w:r>
      <w:r w:rsidR="005744B3">
        <w:t>io</w:t>
      </w:r>
      <w:r w:rsidRPr="001D0C66">
        <w:t>, a las 1</w:t>
      </w:r>
      <w:r w:rsidR="00A00D49">
        <w:t>3</w:t>
      </w:r>
      <w:r w:rsidRPr="001D0C66">
        <w:t xml:space="preserve">.00 h., </w:t>
      </w:r>
      <w:r w:rsidR="005744B3">
        <w:t xml:space="preserve">en segunda convocatoria, </w:t>
      </w:r>
      <w:r w:rsidRPr="001D0C66">
        <w:t>con el siguiente</w:t>
      </w:r>
    </w:p>
    <w:p w14:paraId="29D4B159" w14:textId="77777777" w:rsidR="00CE78D8" w:rsidRPr="001D0C66" w:rsidRDefault="00CE78D8" w:rsidP="00CE78D8">
      <w:pPr>
        <w:pStyle w:val="Encabezado1"/>
        <w:jc w:val="center"/>
        <w:rPr>
          <w:szCs w:val="24"/>
        </w:rPr>
      </w:pPr>
    </w:p>
    <w:p w14:paraId="5FA47EF8" w14:textId="77777777" w:rsidR="00CE78D8" w:rsidRPr="001D0C66" w:rsidRDefault="00CE78D8" w:rsidP="00CE78D8">
      <w:pPr>
        <w:pStyle w:val="Encabezado1"/>
        <w:jc w:val="center"/>
        <w:rPr>
          <w:szCs w:val="24"/>
        </w:rPr>
      </w:pPr>
      <w:r w:rsidRPr="001D0C66">
        <w:rPr>
          <w:szCs w:val="24"/>
          <w:u w:val="single"/>
        </w:rPr>
        <w:t>ORDEN DEL DÍA</w:t>
      </w:r>
    </w:p>
    <w:p w14:paraId="0C0147A1" w14:textId="34E588FE" w:rsidR="005744B3" w:rsidRPr="00FB5411" w:rsidRDefault="003E16F4" w:rsidP="005744B3">
      <w:pPr>
        <w:pStyle w:val="NormalWeb"/>
        <w:numPr>
          <w:ilvl w:val="0"/>
          <w:numId w:val="1"/>
        </w:numPr>
        <w:jc w:val="both"/>
      </w:pPr>
      <w:r w:rsidRPr="00FB5411">
        <w:t>Aprobación</w:t>
      </w:r>
      <w:r w:rsidR="00C07A55">
        <w:t>, si procede,</w:t>
      </w:r>
      <w:r w:rsidR="00CE78D8" w:rsidRPr="00FB5411">
        <w:t xml:space="preserve"> de</w:t>
      </w:r>
      <w:r w:rsidR="00B92BBB">
        <w:t xml:space="preserve"> </w:t>
      </w:r>
      <w:r w:rsidR="00CE78D8" w:rsidRPr="00FB5411">
        <w:t>l</w:t>
      </w:r>
      <w:r w:rsidR="00B92BBB">
        <w:t>as</w:t>
      </w:r>
      <w:r w:rsidR="00CE78D8" w:rsidRPr="00FB5411">
        <w:t xml:space="preserve"> acta</w:t>
      </w:r>
      <w:r w:rsidR="00B92BBB">
        <w:t xml:space="preserve">s correspondientes a </w:t>
      </w:r>
      <w:r>
        <w:t xml:space="preserve">la </w:t>
      </w:r>
      <w:r w:rsidR="00CE78D8" w:rsidRPr="00FB5411">
        <w:t>sesión ordinaria</w:t>
      </w:r>
      <w:r>
        <w:t xml:space="preserve"> de la Junta de Facultad</w:t>
      </w:r>
      <w:r w:rsidR="00CE78D8" w:rsidRPr="00FB5411">
        <w:t xml:space="preserve"> </w:t>
      </w:r>
      <w:r w:rsidR="00B92BBB">
        <w:t xml:space="preserve">celebrada </w:t>
      </w:r>
      <w:r w:rsidR="00CE78D8" w:rsidRPr="00FB5411">
        <w:t xml:space="preserve">el pasado </w:t>
      </w:r>
      <w:r w:rsidR="005744B3">
        <w:t>2</w:t>
      </w:r>
      <w:r w:rsidR="00A00D49">
        <w:t>4</w:t>
      </w:r>
      <w:r w:rsidR="00CE78D8" w:rsidRPr="00FB5411">
        <w:t xml:space="preserve"> de</w:t>
      </w:r>
      <w:r w:rsidR="00A00D49">
        <w:t xml:space="preserve"> junio </w:t>
      </w:r>
      <w:r w:rsidR="00CE78D8" w:rsidRPr="00FB5411">
        <w:t>de 202</w:t>
      </w:r>
      <w:r w:rsidR="00A00D49">
        <w:t>1</w:t>
      </w:r>
      <w:r w:rsidR="00B92BBB">
        <w:t xml:space="preserve"> y </w:t>
      </w:r>
      <w:r>
        <w:t>a</w:t>
      </w:r>
      <w:r w:rsidR="00B92BBB">
        <w:t xml:space="preserve"> la sesión extraordinaria de 1 de julio de 2021</w:t>
      </w:r>
      <w:r w:rsidR="005744B3">
        <w:t xml:space="preserve">. </w:t>
      </w:r>
    </w:p>
    <w:p w14:paraId="74D23DCB" w14:textId="5AC7A412" w:rsidR="00CE78D8" w:rsidRDefault="00CE78D8" w:rsidP="00CE78D8">
      <w:pPr>
        <w:pStyle w:val="NormalWeb"/>
        <w:numPr>
          <w:ilvl w:val="0"/>
          <w:numId w:val="1"/>
        </w:numPr>
        <w:jc w:val="both"/>
      </w:pPr>
      <w:r w:rsidRPr="00FB5411">
        <w:t>Informe del Sr. Decano.</w:t>
      </w:r>
    </w:p>
    <w:p w14:paraId="1F724699" w14:textId="77777777" w:rsidR="00A76C21" w:rsidRDefault="00A76C21" w:rsidP="00CE78D8">
      <w:pPr>
        <w:pStyle w:val="NormalWeb"/>
        <w:numPr>
          <w:ilvl w:val="0"/>
          <w:numId w:val="1"/>
        </w:numPr>
        <w:jc w:val="both"/>
      </w:pPr>
      <w:r>
        <w:t xml:space="preserve">Actividades programadas para conmemorar el 50 aniversario. </w:t>
      </w:r>
    </w:p>
    <w:p w14:paraId="37EE4013" w14:textId="697BC06B" w:rsidR="00A00D49" w:rsidRPr="00FB5411" w:rsidRDefault="00A76C21" w:rsidP="00CE78D8">
      <w:pPr>
        <w:pStyle w:val="NormalWeb"/>
        <w:numPr>
          <w:ilvl w:val="0"/>
          <w:numId w:val="1"/>
        </w:numPr>
        <w:jc w:val="both"/>
      </w:pPr>
      <w:r>
        <w:t xml:space="preserve">Cambio de la denominación de la Comisión de actividades culturales.  </w:t>
      </w:r>
    </w:p>
    <w:p w14:paraId="2CDBBE2F" w14:textId="77777777" w:rsidR="00CE78D8" w:rsidRPr="00FB5411" w:rsidRDefault="00CE78D8" w:rsidP="00FB541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B5411">
        <w:rPr>
          <w:rFonts w:ascii="Times New Roman" w:hAnsi="Times New Roman" w:cs="Times New Roman"/>
          <w:sz w:val="24"/>
          <w:szCs w:val="24"/>
        </w:rPr>
        <w:t xml:space="preserve">Asuntos de trámite. </w:t>
      </w:r>
    </w:p>
    <w:p w14:paraId="051BCE25" w14:textId="77777777" w:rsidR="00CE78D8" w:rsidRPr="00FB5411" w:rsidRDefault="00CE78D8" w:rsidP="00CE78D8">
      <w:pPr>
        <w:pStyle w:val="NormalWeb"/>
        <w:numPr>
          <w:ilvl w:val="0"/>
          <w:numId w:val="1"/>
        </w:numPr>
        <w:jc w:val="both"/>
      </w:pPr>
      <w:r w:rsidRPr="00FB5411">
        <w:t>Ruegos y preguntas.</w:t>
      </w:r>
    </w:p>
    <w:p w14:paraId="16C01658" w14:textId="77777777" w:rsidR="00CE78D8" w:rsidRPr="001D0C66" w:rsidRDefault="00CE78D8" w:rsidP="00CE78D8">
      <w:pPr>
        <w:pStyle w:val="NormalWeb"/>
        <w:jc w:val="both"/>
      </w:pPr>
    </w:p>
    <w:p w14:paraId="6225EA95" w14:textId="77777777" w:rsidR="00CE78D8" w:rsidRPr="001D0C66" w:rsidRDefault="00CE78D8" w:rsidP="00CE78D8">
      <w:pPr>
        <w:pStyle w:val="NormalWeb"/>
        <w:jc w:val="center"/>
      </w:pPr>
    </w:p>
    <w:p w14:paraId="63A5544E" w14:textId="2C7AB739" w:rsidR="00CE78D8" w:rsidRPr="001D0C66" w:rsidRDefault="00CE78D8" w:rsidP="00CE78D8">
      <w:pPr>
        <w:pStyle w:val="NormalWeb"/>
        <w:jc w:val="center"/>
      </w:pPr>
      <w:r w:rsidRPr="001D0C66">
        <w:t xml:space="preserve">En Murcia, a </w:t>
      </w:r>
      <w:r w:rsidR="005744B3">
        <w:t>1</w:t>
      </w:r>
      <w:r w:rsidR="002A6126">
        <w:t xml:space="preserve">6 </w:t>
      </w:r>
      <w:r w:rsidR="005744B3">
        <w:t>de ju</w:t>
      </w:r>
      <w:r w:rsidR="002A6126">
        <w:t>l</w:t>
      </w:r>
      <w:r w:rsidR="005744B3">
        <w:t>io</w:t>
      </w:r>
      <w:r w:rsidRPr="001D0C66">
        <w:t xml:space="preserve"> de 202</w:t>
      </w:r>
      <w:r w:rsidR="005744B3">
        <w:t>1</w:t>
      </w:r>
    </w:p>
    <w:p w14:paraId="58A0300B" w14:textId="77777777" w:rsidR="00CE78D8" w:rsidRPr="001D0C66" w:rsidRDefault="00CE78D8" w:rsidP="00CE78D8">
      <w:pPr>
        <w:pStyle w:val="NormalWeb"/>
        <w:jc w:val="center"/>
      </w:pPr>
      <w:r w:rsidRPr="001D0C66">
        <w:t>LA SECRETARIA</w:t>
      </w:r>
    </w:p>
    <w:p w14:paraId="145FEB91" w14:textId="77777777" w:rsidR="00CE78D8" w:rsidRPr="001D0C66" w:rsidRDefault="00CE78D8" w:rsidP="00CE78D8">
      <w:pPr>
        <w:pStyle w:val="NormalWeb"/>
        <w:jc w:val="center"/>
      </w:pPr>
    </w:p>
    <w:p w14:paraId="3EDCDDC9" w14:textId="77777777" w:rsidR="00CE78D8" w:rsidRPr="001D0C66" w:rsidRDefault="00CE78D8" w:rsidP="00CE78D8">
      <w:pPr>
        <w:pStyle w:val="NormalWeb"/>
        <w:jc w:val="center"/>
      </w:pPr>
    </w:p>
    <w:p w14:paraId="3A354621" w14:textId="77777777" w:rsidR="00CE78D8" w:rsidRPr="001D0C66" w:rsidRDefault="00CE78D8" w:rsidP="00CE78D8">
      <w:pPr>
        <w:pStyle w:val="NormalWeb"/>
        <w:jc w:val="center"/>
      </w:pPr>
      <w:r w:rsidRPr="001D0C66">
        <w:t>Fdo. Alejandra Selma Penalva</w:t>
      </w:r>
    </w:p>
    <w:p w14:paraId="28D03F39" w14:textId="77777777" w:rsidR="00581C1F" w:rsidRPr="001D0C66" w:rsidRDefault="00581C1F">
      <w:pPr>
        <w:rPr>
          <w:sz w:val="24"/>
          <w:szCs w:val="24"/>
        </w:rPr>
      </w:pPr>
    </w:p>
    <w:sectPr w:rsidR="00581C1F" w:rsidRPr="001D0C6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1FDC"/>
    <w:multiLevelType w:val="multilevel"/>
    <w:tmpl w:val="D9841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B2"/>
    <w:rsid w:val="000F0BC1"/>
    <w:rsid w:val="001B54B2"/>
    <w:rsid w:val="001D0C66"/>
    <w:rsid w:val="002A6126"/>
    <w:rsid w:val="002D45F8"/>
    <w:rsid w:val="003E16F4"/>
    <w:rsid w:val="005744B3"/>
    <w:rsid w:val="00581C1F"/>
    <w:rsid w:val="005E6132"/>
    <w:rsid w:val="009F62B2"/>
    <w:rsid w:val="00A00D49"/>
    <w:rsid w:val="00A76C21"/>
    <w:rsid w:val="00AF0498"/>
    <w:rsid w:val="00B92BBB"/>
    <w:rsid w:val="00C07A55"/>
    <w:rsid w:val="00C6126D"/>
    <w:rsid w:val="00C96854"/>
    <w:rsid w:val="00CD1D65"/>
    <w:rsid w:val="00CE78D8"/>
    <w:rsid w:val="00ED6C40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4074"/>
  <w15:chartTrackingRefBased/>
  <w15:docId w15:val="{1FB1B488-2657-4F16-B481-F591E999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rsid w:val="00CE78D8"/>
    <w:pPr>
      <w:keepNext/>
      <w:tabs>
        <w:tab w:val="left" w:pos="708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next w:val="Subttulo"/>
    <w:link w:val="TtuloCar"/>
    <w:uiPriority w:val="10"/>
    <w:qFormat/>
    <w:rsid w:val="00CE78D8"/>
    <w:pPr>
      <w:tabs>
        <w:tab w:val="left" w:pos="708"/>
      </w:tabs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CE78D8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paragraph" w:styleId="NormalWeb">
    <w:name w:val="Normal (Web)"/>
    <w:basedOn w:val="Normal"/>
    <w:rsid w:val="00CE78D8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E78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E78D8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C6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 SelmaPenalva</dc:creator>
  <cp:keywords/>
  <dc:description/>
  <cp:lastModifiedBy>Alejandra  SelmaPenalva</cp:lastModifiedBy>
  <cp:revision>15</cp:revision>
  <dcterms:created xsi:type="dcterms:W3CDTF">2020-11-19T22:35:00Z</dcterms:created>
  <dcterms:modified xsi:type="dcterms:W3CDTF">2021-07-17T09:10:00Z</dcterms:modified>
</cp:coreProperties>
</file>