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17" w:rsidRDefault="00F46717" w:rsidP="00F46717">
      <w:pPr>
        <w:pStyle w:val="Ttulo1"/>
        <w:spacing w:line="360" w:lineRule="auto"/>
        <w:rPr>
          <w:rFonts w:ascii="Arial" w:hAnsi="Arial" w:cs="Arial"/>
          <w:sz w:val="24"/>
          <w:szCs w:val="24"/>
        </w:rPr>
      </w:pPr>
      <w:r w:rsidRPr="004B097B">
        <w:rPr>
          <w:rFonts w:ascii="Arial" w:hAnsi="Arial" w:cs="Arial"/>
          <w:sz w:val="24"/>
          <w:szCs w:val="24"/>
        </w:rPr>
        <w:t>ANEXO I</w:t>
      </w:r>
    </w:p>
    <w:p w:rsidR="00F46717" w:rsidRPr="00D9343F" w:rsidRDefault="00F46717" w:rsidP="00F46717"/>
    <w:p w:rsidR="00F46717" w:rsidRDefault="00F46717" w:rsidP="00F46717">
      <w:pPr>
        <w:pStyle w:val="Sangradetextonormal"/>
        <w:spacing w:line="360" w:lineRule="auto"/>
        <w:jc w:val="center"/>
        <w:rPr>
          <w:rFonts w:ascii="Arial" w:hAnsi="Arial" w:cs="Arial"/>
          <w:b/>
          <w:sz w:val="22"/>
          <w:szCs w:val="22"/>
        </w:rPr>
      </w:pPr>
      <w:r w:rsidRPr="007E38DF">
        <w:rPr>
          <w:rFonts w:ascii="Arial" w:hAnsi="Arial" w:cs="Arial"/>
          <w:b/>
          <w:sz w:val="22"/>
          <w:szCs w:val="22"/>
        </w:rPr>
        <w:t xml:space="preserve">FORMULARIO DE SOLICITUD </w:t>
      </w:r>
    </w:p>
    <w:p w:rsidR="00F46717" w:rsidRDefault="00F46717" w:rsidP="00F46717">
      <w:pPr>
        <w:pStyle w:val="Sangradetextonormal"/>
        <w:spacing w:line="360" w:lineRule="auto"/>
        <w:jc w:val="center"/>
        <w:rPr>
          <w:rFonts w:ascii="Arial" w:hAnsi="Arial" w:cs="Arial"/>
          <w:b/>
          <w:sz w:val="22"/>
          <w:szCs w:val="22"/>
        </w:rPr>
      </w:pPr>
      <w:r>
        <w:rPr>
          <w:rFonts w:ascii="Arial" w:hAnsi="Arial" w:cs="Arial"/>
          <w:b/>
          <w:sz w:val="22"/>
          <w:szCs w:val="22"/>
        </w:rPr>
        <w:t>CONVOCATORIA PARA PROMOVER PROYECTOS Y ACCIONES DE INNOVACIÓN Y MEJORA EN LA UNIVERSIDAD DE MURCIA PARA EL CURSO 2015/2016</w:t>
      </w:r>
    </w:p>
    <w:p w:rsidR="00F46717" w:rsidRDefault="00F46717" w:rsidP="00F46717">
      <w:pPr>
        <w:rPr>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46717" w:rsidRPr="00FB699A" w:rsidTr="00F94B23">
        <w:tc>
          <w:tcPr>
            <w:tcW w:w="5000" w:type="pct"/>
            <w:tcBorders>
              <w:bottom w:val="single" w:sz="6" w:space="0" w:color="auto"/>
            </w:tcBorders>
            <w:shd w:val="clear" w:color="auto" w:fill="CCCCCC"/>
            <w:vAlign w:val="center"/>
          </w:tcPr>
          <w:p w:rsidR="00F46717" w:rsidRPr="007B3DAB" w:rsidRDefault="00F46717" w:rsidP="00F94B23">
            <w:pPr>
              <w:pStyle w:val="Encabezado"/>
              <w:jc w:val="center"/>
              <w:rPr>
                <w:rFonts w:ascii="Arial" w:hAnsi="Arial" w:cs="Arial"/>
                <w:b/>
              </w:rPr>
            </w:pPr>
          </w:p>
          <w:p w:rsidR="00F46717" w:rsidRPr="00F0310A" w:rsidRDefault="00F46717" w:rsidP="00F94B23">
            <w:pPr>
              <w:pStyle w:val="Encabezado"/>
              <w:jc w:val="center"/>
              <w:rPr>
                <w:rFonts w:ascii="Arial" w:hAnsi="Arial" w:cs="Arial"/>
                <w:b/>
                <w:sz w:val="24"/>
                <w:szCs w:val="24"/>
              </w:rPr>
            </w:pPr>
            <w:r>
              <w:rPr>
                <w:rFonts w:ascii="Arial" w:hAnsi="Arial" w:cs="Arial"/>
                <w:b/>
                <w:sz w:val="24"/>
                <w:szCs w:val="24"/>
              </w:rPr>
              <w:t>ACCIÓN</w:t>
            </w:r>
          </w:p>
          <w:p w:rsidR="00F46717" w:rsidRPr="007B3DAB" w:rsidRDefault="00F46717" w:rsidP="00F94B23">
            <w:pPr>
              <w:pStyle w:val="Encabezado"/>
              <w:jc w:val="center"/>
              <w:rPr>
                <w:rFonts w:ascii="Arial" w:hAnsi="Arial" w:cs="Arial"/>
                <w:b/>
              </w:rPr>
            </w:pPr>
          </w:p>
        </w:tc>
      </w:tr>
      <w:tr w:rsidR="00F46717" w:rsidRPr="00FB699A" w:rsidTr="00F94B23">
        <w:trPr>
          <w:trHeight w:val="447"/>
        </w:trPr>
        <w:tc>
          <w:tcPr>
            <w:tcW w:w="5000" w:type="pct"/>
            <w:tcBorders>
              <w:top w:val="single" w:sz="6" w:space="0" w:color="auto"/>
            </w:tcBorders>
            <w:vAlign w:val="center"/>
          </w:tcPr>
          <w:p w:rsidR="00F46717" w:rsidRDefault="00F46717" w:rsidP="00F94B23">
            <w:pPr>
              <w:rPr>
                <w:rFonts w:ascii="Arial" w:hAnsi="Arial" w:cs="Arial"/>
                <w:sz w:val="22"/>
                <w:szCs w:val="22"/>
              </w:rPr>
            </w:pPr>
          </w:p>
          <w:p w:rsidR="00F46717" w:rsidRPr="00095787" w:rsidRDefault="00F46717" w:rsidP="00F94B23">
            <w:pPr>
              <w:ind w:left="426" w:hanging="426"/>
              <w:rPr>
                <w:rFonts w:ascii="Arial" w:hAnsi="Arial" w:cs="Arial"/>
                <w:b/>
                <w:sz w:val="18"/>
                <w:szCs w:val="18"/>
              </w:rPr>
            </w:pPr>
            <w:r w:rsidRPr="00095787">
              <w:rPr>
                <w:rFonts w:ascii="Arial" w:hAnsi="Arial" w:cs="Arial"/>
                <w:b/>
                <w:sz w:val="18"/>
                <w:szCs w:val="18"/>
              </w:rPr>
              <w:fldChar w:fldCharType="begin">
                <w:ffData>
                  <w:name w:val="Casilla1"/>
                  <w:enabled/>
                  <w:calcOnExit w:val="0"/>
                  <w:checkBox>
                    <w:sizeAuto/>
                    <w:default w:val="0"/>
                  </w:checkBox>
                </w:ffData>
              </w:fldChar>
            </w:r>
            <w:r w:rsidRPr="00095787">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095787">
              <w:rPr>
                <w:rFonts w:ascii="Arial" w:hAnsi="Arial" w:cs="Arial"/>
                <w:b/>
                <w:sz w:val="18"/>
                <w:szCs w:val="18"/>
              </w:rPr>
              <w:fldChar w:fldCharType="end"/>
            </w:r>
            <w:r w:rsidRPr="00095787">
              <w:rPr>
                <w:rFonts w:ascii="Arial" w:hAnsi="Arial" w:cs="Arial"/>
                <w:b/>
                <w:sz w:val="18"/>
                <w:szCs w:val="18"/>
              </w:rPr>
              <w:t xml:space="preserve">  PROPUESTAS DE IMPLANTACIÓN DE ENSEÑANZA VIRTUAL O  SEMIPRESENCIAL        </w:t>
            </w:r>
          </w:p>
          <w:p w:rsidR="00F46717" w:rsidRDefault="00F46717" w:rsidP="00F94B23">
            <w:pPr>
              <w:rPr>
                <w:rFonts w:ascii="Arial" w:hAnsi="Arial" w:cs="Arial"/>
                <w:b/>
                <w:sz w:val="22"/>
                <w:szCs w:val="22"/>
              </w:rPr>
            </w:pPr>
          </w:p>
          <w:p w:rsidR="00F46717" w:rsidRPr="00714752" w:rsidRDefault="00F46717" w:rsidP="00F94B23">
            <w:pPr>
              <w:pStyle w:val="Sangradetextonormal"/>
              <w:spacing w:line="360" w:lineRule="auto"/>
              <w:ind w:left="709"/>
              <w:jc w:val="left"/>
              <w:rPr>
                <w:rFonts w:ascii="Arial" w:hAnsi="Arial" w:cs="Arial"/>
                <w:b/>
                <w:sz w:val="18"/>
                <w:szCs w:val="18"/>
              </w:rPr>
            </w:pPr>
            <w:r w:rsidRPr="00714752">
              <w:rPr>
                <w:rFonts w:ascii="Arial" w:hAnsi="Arial" w:cs="Arial"/>
                <w:b/>
                <w:sz w:val="22"/>
                <w:szCs w:val="22"/>
              </w:rPr>
              <w:t xml:space="preserve">          </w:t>
            </w:r>
            <w:r w:rsidRPr="00714752">
              <w:rPr>
                <w:rFonts w:ascii="Arial" w:hAnsi="Arial" w:cs="Arial"/>
                <w:b/>
                <w:sz w:val="18"/>
                <w:szCs w:val="18"/>
              </w:rPr>
              <w:fldChar w:fldCharType="begin">
                <w:ffData>
                  <w:name w:val="Casilla1"/>
                  <w:enabled/>
                  <w:calcOnExit w:val="0"/>
                  <w:checkBox>
                    <w:sizeAuto/>
                    <w:default w:val="0"/>
                  </w:checkBox>
                </w:ffData>
              </w:fldChar>
            </w:r>
            <w:r w:rsidRPr="00714752">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14752">
              <w:rPr>
                <w:rFonts w:ascii="Arial" w:hAnsi="Arial" w:cs="Arial"/>
                <w:b/>
                <w:sz w:val="18"/>
                <w:szCs w:val="18"/>
              </w:rPr>
              <w:fldChar w:fldCharType="end"/>
            </w:r>
            <w:r w:rsidRPr="00714752">
              <w:rPr>
                <w:rFonts w:ascii="Arial" w:hAnsi="Arial" w:cs="Arial"/>
                <w:b/>
                <w:sz w:val="18"/>
                <w:szCs w:val="18"/>
              </w:rPr>
              <w:t xml:space="preserve"> 1.2.1 Enseñanzas Oficiales de Máster</w:t>
            </w:r>
          </w:p>
          <w:p w:rsidR="00F46717" w:rsidRPr="00714752" w:rsidRDefault="00F46717" w:rsidP="00F94B23">
            <w:pPr>
              <w:pStyle w:val="Sangradetextonormal"/>
              <w:spacing w:line="360" w:lineRule="auto"/>
              <w:ind w:left="709"/>
              <w:jc w:val="left"/>
              <w:rPr>
                <w:rFonts w:ascii="Arial" w:hAnsi="Arial" w:cs="Arial"/>
                <w:b/>
                <w:sz w:val="18"/>
                <w:szCs w:val="18"/>
              </w:rPr>
            </w:pPr>
            <w:r w:rsidRPr="00714752">
              <w:rPr>
                <w:rFonts w:ascii="Arial" w:hAnsi="Arial" w:cs="Arial"/>
                <w:b/>
                <w:sz w:val="18"/>
                <w:szCs w:val="18"/>
              </w:rPr>
              <w:t xml:space="preserve">            </w:t>
            </w:r>
            <w:r w:rsidRPr="00714752">
              <w:rPr>
                <w:rFonts w:ascii="Arial" w:hAnsi="Arial" w:cs="Arial"/>
                <w:b/>
                <w:sz w:val="18"/>
                <w:szCs w:val="18"/>
              </w:rPr>
              <w:fldChar w:fldCharType="begin">
                <w:ffData>
                  <w:name w:val="Casilla2"/>
                  <w:enabled/>
                  <w:calcOnExit w:val="0"/>
                  <w:checkBox>
                    <w:sizeAuto/>
                    <w:default w:val="0"/>
                  </w:checkBox>
                </w:ffData>
              </w:fldChar>
            </w:r>
            <w:r w:rsidRPr="00714752">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14752">
              <w:rPr>
                <w:rFonts w:ascii="Arial" w:hAnsi="Arial" w:cs="Arial"/>
                <w:b/>
                <w:sz w:val="18"/>
                <w:szCs w:val="18"/>
              </w:rPr>
              <w:fldChar w:fldCharType="end"/>
            </w:r>
            <w:r w:rsidRPr="00714752">
              <w:rPr>
                <w:rFonts w:ascii="Arial" w:hAnsi="Arial" w:cs="Arial"/>
                <w:b/>
                <w:sz w:val="18"/>
                <w:szCs w:val="18"/>
              </w:rPr>
              <w:t xml:space="preserve"> 1.2.2 Material/s asignatura/s Grado o Máster</w:t>
            </w:r>
          </w:p>
          <w:p w:rsidR="00F46717" w:rsidRPr="00423D82" w:rsidRDefault="00F46717" w:rsidP="00F94B23">
            <w:pPr>
              <w:rPr>
                <w:rFonts w:ascii="Arial" w:hAnsi="Arial" w:cs="Arial"/>
                <w:sz w:val="22"/>
                <w:szCs w:val="22"/>
              </w:rPr>
            </w:pPr>
          </w:p>
          <w:p w:rsidR="00F46717" w:rsidRPr="00D9343F" w:rsidRDefault="00F46717" w:rsidP="00F94B23">
            <w:pPr>
              <w:jc w:val="both"/>
              <w:rPr>
                <w:rFonts w:ascii="Arial" w:hAnsi="Arial" w:cs="Arial"/>
                <w:b/>
                <w:sz w:val="18"/>
                <w:szCs w:val="18"/>
              </w:rPr>
            </w:pPr>
            <w:r w:rsidRPr="00095787">
              <w:rPr>
                <w:rFonts w:ascii="Arial" w:hAnsi="Arial" w:cs="Arial"/>
                <w:b/>
                <w:sz w:val="18"/>
                <w:szCs w:val="18"/>
              </w:rPr>
              <w:fldChar w:fldCharType="begin">
                <w:ffData>
                  <w:name w:val="Casilla2"/>
                  <w:enabled/>
                  <w:calcOnExit w:val="0"/>
                  <w:checkBox>
                    <w:sizeAuto/>
                    <w:default w:val="0"/>
                  </w:checkBox>
                </w:ffData>
              </w:fldChar>
            </w:r>
            <w:r w:rsidRPr="00095787">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095787">
              <w:rPr>
                <w:rFonts w:ascii="Arial" w:hAnsi="Arial" w:cs="Arial"/>
                <w:b/>
                <w:sz w:val="18"/>
                <w:szCs w:val="18"/>
              </w:rPr>
              <w:fldChar w:fldCharType="end"/>
            </w:r>
            <w:r w:rsidRPr="00095787">
              <w:rPr>
                <w:rFonts w:ascii="Arial" w:hAnsi="Arial" w:cs="Arial"/>
                <w:b/>
                <w:sz w:val="18"/>
                <w:szCs w:val="18"/>
              </w:rPr>
              <w:t xml:space="preserve">  APOYO </w:t>
            </w:r>
            <w:r w:rsidRPr="00D9343F">
              <w:rPr>
                <w:rFonts w:ascii="Arial" w:hAnsi="Arial" w:cs="Arial"/>
                <w:b/>
                <w:sz w:val="18"/>
                <w:szCs w:val="18"/>
              </w:rPr>
              <w:t>A LA EDUCACIÓN ABIERTA</w:t>
            </w:r>
          </w:p>
          <w:p w:rsidR="00F46717" w:rsidRPr="00D9343F" w:rsidRDefault="00F46717" w:rsidP="00F94B23">
            <w:pPr>
              <w:jc w:val="both"/>
              <w:rPr>
                <w:rFonts w:ascii="Arial" w:hAnsi="Arial" w:cs="Arial"/>
                <w:b/>
                <w:sz w:val="22"/>
                <w:szCs w:val="22"/>
              </w:rPr>
            </w:pPr>
          </w:p>
          <w:p w:rsidR="00F46717" w:rsidRPr="00D9343F" w:rsidRDefault="00F46717" w:rsidP="00F94B23">
            <w:pPr>
              <w:pStyle w:val="Sangradetextonormal"/>
              <w:spacing w:line="360" w:lineRule="auto"/>
              <w:ind w:left="709"/>
              <w:jc w:val="left"/>
              <w:rPr>
                <w:rFonts w:ascii="Arial" w:hAnsi="Arial" w:cs="Arial"/>
                <w:b/>
                <w:sz w:val="18"/>
                <w:szCs w:val="18"/>
              </w:rPr>
            </w:pPr>
            <w:r w:rsidRPr="00D9343F">
              <w:rPr>
                <w:rFonts w:ascii="Arial" w:hAnsi="Arial" w:cs="Arial"/>
                <w:b/>
                <w:sz w:val="22"/>
                <w:szCs w:val="22"/>
              </w:rPr>
              <w:t xml:space="preserve">          </w:t>
            </w:r>
            <w:r w:rsidRPr="00D9343F">
              <w:rPr>
                <w:rFonts w:ascii="Arial" w:hAnsi="Arial" w:cs="Arial"/>
                <w:b/>
                <w:sz w:val="18"/>
                <w:szCs w:val="18"/>
              </w:rPr>
              <w:fldChar w:fldCharType="begin">
                <w:ffData>
                  <w:name w:val="Casilla1"/>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2.2.1 Clases presenciales</w:t>
            </w:r>
          </w:p>
          <w:p w:rsidR="00F46717" w:rsidRPr="00D9343F" w:rsidRDefault="00F46717" w:rsidP="00F94B23">
            <w:pPr>
              <w:pStyle w:val="Sangradetextonormal"/>
              <w:spacing w:line="360" w:lineRule="auto"/>
              <w:ind w:left="709"/>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2"/>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2.2.2 Clase invertida </w:t>
            </w:r>
            <w:r w:rsidRPr="00D9343F">
              <w:rPr>
                <w:rFonts w:ascii="Arial" w:hAnsi="Arial" w:cs="Arial"/>
                <w:b/>
                <w:i/>
                <w:sz w:val="18"/>
                <w:szCs w:val="18"/>
              </w:rPr>
              <w:t>(Flipped classroom)</w:t>
            </w:r>
          </w:p>
          <w:p w:rsidR="00F46717" w:rsidRPr="00D9343F" w:rsidRDefault="00F46717" w:rsidP="00F94B23">
            <w:pPr>
              <w:pStyle w:val="Sangradetextonormal"/>
              <w:spacing w:line="360" w:lineRule="auto"/>
              <w:ind w:left="709"/>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1"/>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2.2.3 Enseñanza mezclada </w:t>
            </w:r>
            <w:r w:rsidRPr="00D9343F">
              <w:rPr>
                <w:rFonts w:ascii="Arial" w:hAnsi="Arial" w:cs="Arial"/>
                <w:b/>
                <w:i/>
                <w:sz w:val="18"/>
                <w:szCs w:val="18"/>
              </w:rPr>
              <w:t>(Blended-learning)</w:t>
            </w:r>
          </w:p>
          <w:p w:rsidR="00F46717" w:rsidRPr="00D9343F" w:rsidRDefault="00F46717" w:rsidP="00F94B23">
            <w:pPr>
              <w:pStyle w:val="Sangradetextonormal"/>
              <w:spacing w:line="360" w:lineRule="auto"/>
              <w:ind w:left="709"/>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2"/>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2.2.4 Cursos abiertos y en línea y MOOC</w:t>
            </w:r>
          </w:p>
          <w:p w:rsidR="00F46717" w:rsidRPr="00D9343F" w:rsidRDefault="00F46717" w:rsidP="00F94B23">
            <w:pPr>
              <w:pStyle w:val="Sangradetextonormal"/>
              <w:spacing w:line="360" w:lineRule="auto"/>
              <w:ind w:left="709"/>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1"/>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2.2.5 Atención personalizada a alumnos y a grupo de alumnos</w:t>
            </w:r>
          </w:p>
          <w:p w:rsidR="00F46717" w:rsidRPr="00D9343F" w:rsidRDefault="00F46717" w:rsidP="00F94B23">
            <w:pPr>
              <w:pStyle w:val="Sangradetextonormal"/>
              <w:spacing w:line="360" w:lineRule="auto"/>
              <w:ind w:left="709"/>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2"/>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2.2.6 Aprendizaje móvil </w:t>
            </w:r>
            <w:r w:rsidRPr="00D9343F">
              <w:rPr>
                <w:rFonts w:ascii="Arial" w:hAnsi="Arial" w:cs="Arial"/>
                <w:b/>
                <w:i/>
                <w:sz w:val="18"/>
                <w:szCs w:val="18"/>
              </w:rPr>
              <w:t>(M-learning)</w:t>
            </w:r>
          </w:p>
          <w:p w:rsidR="00F46717" w:rsidRPr="00D9343F" w:rsidRDefault="00F46717" w:rsidP="00F94B23">
            <w:pPr>
              <w:pStyle w:val="Sangradetextonormal"/>
              <w:spacing w:line="360" w:lineRule="auto"/>
              <w:ind w:left="709"/>
              <w:jc w:val="left"/>
              <w:rPr>
                <w:rFonts w:ascii="Arial" w:hAnsi="Arial" w:cs="Arial"/>
                <w:b/>
                <w:sz w:val="18"/>
                <w:szCs w:val="18"/>
              </w:rPr>
            </w:pPr>
          </w:p>
          <w:p w:rsidR="00F46717" w:rsidRPr="00D9343F" w:rsidRDefault="00F46717" w:rsidP="00F94B23">
            <w:pPr>
              <w:jc w:val="both"/>
              <w:rPr>
                <w:rFonts w:ascii="Arial" w:hAnsi="Arial" w:cs="Arial"/>
                <w:b/>
                <w:sz w:val="18"/>
                <w:szCs w:val="18"/>
              </w:rPr>
            </w:pPr>
            <w:r w:rsidRPr="00D9343F">
              <w:rPr>
                <w:rFonts w:ascii="Arial" w:hAnsi="Arial" w:cs="Arial"/>
                <w:b/>
                <w:sz w:val="18"/>
                <w:szCs w:val="18"/>
              </w:rPr>
              <w:fldChar w:fldCharType="begin">
                <w:ffData>
                  <w:name w:val="Casilla2"/>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INNOVACIÓN Y BUENAS PRÁCTICAS DOCENTES</w:t>
            </w:r>
          </w:p>
          <w:p w:rsidR="00F46717" w:rsidRPr="00D9343F" w:rsidRDefault="00F46717" w:rsidP="00F94B23">
            <w:pPr>
              <w:jc w:val="both"/>
              <w:rPr>
                <w:rFonts w:ascii="Arial" w:hAnsi="Arial" w:cs="Arial"/>
                <w:b/>
                <w:sz w:val="22"/>
                <w:szCs w:val="22"/>
              </w:rPr>
            </w:pPr>
          </w:p>
          <w:p w:rsidR="00F46717" w:rsidRPr="00D9343F" w:rsidRDefault="00F46717" w:rsidP="00F94B23">
            <w:pPr>
              <w:pStyle w:val="Sangradetextonormal"/>
              <w:spacing w:line="360" w:lineRule="auto"/>
              <w:ind w:left="709" w:firstLine="567"/>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1"/>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3.2.1 Metodologías de innovación y participativas</w:t>
            </w:r>
          </w:p>
          <w:p w:rsidR="00F46717" w:rsidRPr="00D9343F" w:rsidRDefault="00F46717" w:rsidP="00F94B23">
            <w:pPr>
              <w:pStyle w:val="Sangradetextonormal"/>
              <w:spacing w:line="360" w:lineRule="auto"/>
              <w:ind w:left="1560" w:hanging="284"/>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2"/>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3.2.2 Innovación en la docencia para una mejor formación de estudiantes        universitarios con necesidades educativas especiales</w:t>
            </w:r>
          </w:p>
          <w:p w:rsidR="00F46717" w:rsidRPr="00D9343F" w:rsidRDefault="00F46717" w:rsidP="00F94B23">
            <w:pPr>
              <w:pStyle w:val="Sangradetextonormal"/>
              <w:spacing w:line="360" w:lineRule="auto"/>
              <w:ind w:left="709"/>
              <w:jc w:val="left"/>
              <w:rPr>
                <w:rFonts w:ascii="Arial" w:hAnsi="Arial" w:cs="Arial"/>
                <w:b/>
                <w:sz w:val="18"/>
                <w:szCs w:val="18"/>
              </w:rPr>
            </w:pPr>
            <w:r w:rsidRPr="00D9343F">
              <w:rPr>
                <w:rFonts w:ascii="Arial" w:hAnsi="Arial" w:cs="Arial"/>
                <w:b/>
                <w:sz w:val="22"/>
                <w:szCs w:val="22"/>
              </w:rPr>
              <w:t xml:space="preserve">          </w:t>
            </w:r>
            <w:r w:rsidRPr="00D9343F">
              <w:rPr>
                <w:rFonts w:ascii="Arial" w:hAnsi="Arial" w:cs="Arial"/>
                <w:b/>
                <w:sz w:val="18"/>
                <w:szCs w:val="18"/>
              </w:rPr>
              <w:fldChar w:fldCharType="begin">
                <w:ffData>
                  <w:name w:val="Casilla1"/>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3.2.3 Sistemas de tutorización</w:t>
            </w:r>
          </w:p>
          <w:p w:rsidR="00F46717" w:rsidRPr="00D9343F" w:rsidRDefault="00F46717" w:rsidP="00F94B23">
            <w:pPr>
              <w:pStyle w:val="Sangradetextonormal"/>
              <w:spacing w:line="360" w:lineRule="auto"/>
              <w:ind w:left="709"/>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2"/>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3.2.4 Educación en valores para el desarrollo sostenible</w:t>
            </w:r>
          </w:p>
          <w:p w:rsidR="00F46717" w:rsidRPr="00D9343F" w:rsidRDefault="00F46717" w:rsidP="00F94B23">
            <w:pPr>
              <w:pStyle w:val="Sangradetextonormal"/>
              <w:spacing w:line="360" w:lineRule="auto"/>
              <w:ind w:left="1560" w:hanging="851"/>
              <w:jc w:val="left"/>
              <w:rPr>
                <w:rFonts w:ascii="Arial" w:hAnsi="Arial" w:cs="Arial"/>
                <w:b/>
                <w:sz w:val="18"/>
                <w:szCs w:val="18"/>
              </w:rPr>
            </w:pPr>
            <w:r w:rsidRPr="00D9343F">
              <w:rPr>
                <w:rFonts w:ascii="Arial" w:hAnsi="Arial" w:cs="Arial"/>
                <w:b/>
                <w:sz w:val="22"/>
                <w:szCs w:val="22"/>
              </w:rPr>
              <w:t xml:space="preserve">          </w:t>
            </w:r>
            <w:r w:rsidRPr="00D9343F">
              <w:rPr>
                <w:rFonts w:ascii="Arial" w:hAnsi="Arial" w:cs="Arial"/>
                <w:b/>
                <w:sz w:val="18"/>
                <w:szCs w:val="18"/>
              </w:rPr>
              <w:fldChar w:fldCharType="begin">
                <w:ffData>
                  <w:name w:val="Casilla1"/>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3.2.5 Educación transfronteriza (cross-border) internacional o transnacional a través   de internet)</w:t>
            </w:r>
          </w:p>
          <w:p w:rsidR="00F46717" w:rsidRPr="000700FC" w:rsidRDefault="00F46717" w:rsidP="00F94B23">
            <w:pPr>
              <w:pStyle w:val="Sangradetextonormal"/>
              <w:spacing w:line="360" w:lineRule="auto"/>
              <w:ind w:left="709"/>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2"/>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3.2.6 Extensión de buenas prácticas</w:t>
            </w:r>
          </w:p>
        </w:tc>
      </w:tr>
    </w:tbl>
    <w:p w:rsidR="00F46717" w:rsidRDefault="00F46717" w:rsidP="00F46717">
      <w:pPr>
        <w:rPr>
          <w:szCs w:val="24"/>
          <w:lang w:val="es-ES_tradnl"/>
        </w:rPr>
      </w:pPr>
    </w:p>
    <w:p w:rsidR="00F46717" w:rsidRDefault="00F46717" w:rsidP="00F46717">
      <w:pPr>
        <w:rPr>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2244"/>
        <w:gridCol w:w="1923"/>
        <w:gridCol w:w="1121"/>
        <w:gridCol w:w="2244"/>
      </w:tblGrid>
      <w:tr w:rsidR="00F46717" w:rsidRPr="00FB699A" w:rsidTr="00F94B23">
        <w:tc>
          <w:tcPr>
            <w:tcW w:w="5000" w:type="pct"/>
            <w:gridSpan w:val="5"/>
            <w:tcBorders>
              <w:bottom w:val="single" w:sz="6" w:space="0" w:color="auto"/>
            </w:tcBorders>
            <w:shd w:val="clear" w:color="auto" w:fill="CCCCCC"/>
            <w:vAlign w:val="center"/>
          </w:tcPr>
          <w:p w:rsidR="00F46717" w:rsidRPr="007B3DAB" w:rsidRDefault="00F46717" w:rsidP="00F94B23">
            <w:pPr>
              <w:pStyle w:val="Encabezado"/>
              <w:jc w:val="center"/>
              <w:rPr>
                <w:rFonts w:ascii="Arial" w:hAnsi="Arial" w:cs="Arial"/>
                <w:b/>
              </w:rPr>
            </w:pPr>
          </w:p>
          <w:p w:rsidR="00F46717" w:rsidRPr="00F0310A" w:rsidRDefault="00F46717" w:rsidP="00F94B23">
            <w:pPr>
              <w:pStyle w:val="Encabezado"/>
              <w:jc w:val="center"/>
              <w:rPr>
                <w:rFonts w:ascii="Arial" w:hAnsi="Arial" w:cs="Arial"/>
                <w:b/>
                <w:sz w:val="24"/>
                <w:szCs w:val="24"/>
              </w:rPr>
            </w:pPr>
            <w:r w:rsidRPr="00F0310A">
              <w:rPr>
                <w:rFonts w:ascii="Arial" w:hAnsi="Arial" w:cs="Arial"/>
                <w:b/>
                <w:sz w:val="24"/>
                <w:szCs w:val="24"/>
              </w:rPr>
              <w:t>Datos del Coordinador/a</w:t>
            </w:r>
          </w:p>
          <w:p w:rsidR="00F46717" w:rsidRPr="007B3DAB" w:rsidRDefault="00F46717" w:rsidP="00F94B23">
            <w:pPr>
              <w:pStyle w:val="Encabezado"/>
              <w:jc w:val="center"/>
              <w:rPr>
                <w:rFonts w:ascii="Arial" w:hAnsi="Arial" w:cs="Arial"/>
                <w:b/>
              </w:rPr>
            </w:pPr>
          </w:p>
        </w:tc>
      </w:tr>
      <w:tr w:rsidR="00F46717" w:rsidRPr="00FB699A" w:rsidTr="00F94B23">
        <w:trPr>
          <w:trHeight w:val="447"/>
        </w:trPr>
        <w:tc>
          <w:tcPr>
            <w:tcW w:w="566" w:type="pct"/>
            <w:tcBorders>
              <w:top w:val="single" w:sz="6" w:space="0" w:color="auto"/>
              <w:right w:val="single" w:sz="6" w:space="0" w:color="auto"/>
            </w:tcBorders>
            <w:shd w:val="clear" w:color="auto" w:fill="CCCCCC"/>
            <w:vAlign w:val="center"/>
          </w:tcPr>
          <w:p w:rsidR="00F46717" w:rsidRPr="007B3DAB" w:rsidRDefault="00F46717" w:rsidP="00F94B23">
            <w:pPr>
              <w:pStyle w:val="Encabezado"/>
              <w:jc w:val="center"/>
              <w:rPr>
                <w:rFonts w:ascii="Arial" w:hAnsi="Arial" w:cs="Arial"/>
                <w:b/>
              </w:rPr>
            </w:pPr>
            <w:r w:rsidRPr="007B3DAB">
              <w:rPr>
                <w:rFonts w:ascii="Arial" w:hAnsi="Arial" w:cs="Arial"/>
                <w:b/>
              </w:rPr>
              <w:t>NIF</w:t>
            </w:r>
          </w:p>
        </w:tc>
        <w:tc>
          <w:tcPr>
            <w:tcW w:w="1321" w:type="pct"/>
            <w:tcBorders>
              <w:top w:val="single" w:sz="6" w:space="0" w:color="auto"/>
              <w:left w:val="single" w:sz="6" w:space="0" w:color="auto"/>
              <w:right w:val="single" w:sz="6" w:space="0" w:color="auto"/>
            </w:tcBorders>
            <w:shd w:val="clear" w:color="auto" w:fill="CCCCCC"/>
            <w:vAlign w:val="center"/>
          </w:tcPr>
          <w:p w:rsidR="00F46717" w:rsidRPr="007B3DAB" w:rsidRDefault="00F46717" w:rsidP="00F94B23">
            <w:pPr>
              <w:pStyle w:val="Encabezado"/>
              <w:jc w:val="center"/>
              <w:rPr>
                <w:rFonts w:ascii="Arial" w:hAnsi="Arial" w:cs="Arial"/>
                <w:b/>
              </w:rPr>
            </w:pPr>
            <w:r w:rsidRPr="007B3DAB">
              <w:rPr>
                <w:rFonts w:ascii="Arial" w:hAnsi="Arial" w:cs="Arial"/>
                <w:b/>
              </w:rPr>
              <w:t>Apellidos</w:t>
            </w:r>
          </w:p>
        </w:tc>
        <w:tc>
          <w:tcPr>
            <w:tcW w:w="1132" w:type="pct"/>
            <w:tcBorders>
              <w:top w:val="single" w:sz="6" w:space="0" w:color="auto"/>
              <w:left w:val="single" w:sz="6" w:space="0" w:color="auto"/>
              <w:right w:val="single" w:sz="6" w:space="0" w:color="auto"/>
            </w:tcBorders>
            <w:shd w:val="clear" w:color="auto" w:fill="CCCCCC"/>
            <w:vAlign w:val="center"/>
          </w:tcPr>
          <w:p w:rsidR="00F46717" w:rsidRPr="007B3DAB" w:rsidRDefault="00F46717" w:rsidP="00F94B23">
            <w:pPr>
              <w:pStyle w:val="Encabezado"/>
              <w:jc w:val="center"/>
              <w:rPr>
                <w:rFonts w:ascii="Arial" w:hAnsi="Arial" w:cs="Arial"/>
                <w:b/>
              </w:rPr>
            </w:pPr>
            <w:r w:rsidRPr="007B3DAB">
              <w:rPr>
                <w:rFonts w:ascii="Arial" w:hAnsi="Arial" w:cs="Arial"/>
                <w:b/>
              </w:rPr>
              <w:t>Nombre</w:t>
            </w:r>
          </w:p>
        </w:tc>
        <w:tc>
          <w:tcPr>
            <w:tcW w:w="660" w:type="pct"/>
            <w:tcBorders>
              <w:top w:val="single" w:sz="6" w:space="0" w:color="auto"/>
              <w:left w:val="single" w:sz="6" w:space="0" w:color="auto"/>
              <w:right w:val="single" w:sz="6" w:space="0" w:color="auto"/>
            </w:tcBorders>
            <w:shd w:val="clear" w:color="auto" w:fill="CCCCCC"/>
            <w:vAlign w:val="center"/>
          </w:tcPr>
          <w:p w:rsidR="00F46717" w:rsidRPr="007B3DAB" w:rsidRDefault="00F46717" w:rsidP="00F94B23">
            <w:pPr>
              <w:pStyle w:val="Encabezado"/>
              <w:jc w:val="center"/>
              <w:rPr>
                <w:rFonts w:ascii="Arial" w:hAnsi="Arial" w:cs="Arial"/>
                <w:b/>
              </w:rPr>
            </w:pPr>
            <w:r w:rsidRPr="007B3DAB">
              <w:rPr>
                <w:rFonts w:ascii="Arial" w:hAnsi="Arial" w:cs="Arial"/>
                <w:b/>
              </w:rPr>
              <w:t>Teléfono</w:t>
            </w:r>
          </w:p>
        </w:tc>
        <w:tc>
          <w:tcPr>
            <w:tcW w:w="1321" w:type="pct"/>
            <w:tcBorders>
              <w:top w:val="single" w:sz="6" w:space="0" w:color="auto"/>
              <w:left w:val="single" w:sz="6" w:space="0" w:color="auto"/>
            </w:tcBorders>
            <w:shd w:val="clear" w:color="auto" w:fill="CCCCCC"/>
            <w:vAlign w:val="center"/>
          </w:tcPr>
          <w:p w:rsidR="00F46717" w:rsidRPr="007B3DAB" w:rsidRDefault="00F46717" w:rsidP="00F94B23">
            <w:pPr>
              <w:pStyle w:val="Encabezado"/>
              <w:jc w:val="center"/>
              <w:rPr>
                <w:rFonts w:ascii="Arial" w:hAnsi="Arial" w:cs="Arial"/>
                <w:b/>
              </w:rPr>
            </w:pPr>
            <w:r w:rsidRPr="007B3DAB">
              <w:rPr>
                <w:rFonts w:ascii="Arial" w:hAnsi="Arial" w:cs="Arial"/>
                <w:b/>
              </w:rPr>
              <w:t>E-mail</w:t>
            </w:r>
          </w:p>
        </w:tc>
      </w:tr>
      <w:tr w:rsidR="00F46717" w:rsidRPr="00FB699A" w:rsidTr="00F94B23">
        <w:tc>
          <w:tcPr>
            <w:tcW w:w="566" w:type="pct"/>
            <w:vAlign w:val="center"/>
          </w:tcPr>
          <w:p w:rsidR="00F46717" w:rsidRPr="00056B86" w:rsidRDefault="00F46717" w:rsidP="00F94B23">
            <w:pPr>
              <w:pStyle w:val="Encabezado"/>
              <w:jc w:val="center"/>
              <w:rPr>
                <w:rFonts w:ascii="Arial" w:hAnsi="Arial" w:cs="Arial"/>
                <w:b/>
              </w:rPr>
            </w:pPr>
          </w:p>
        </w:tc>
        <w:tc>
          <w:tcPr>
            <w:tcW w:w="1321" w:type="pct"/>
            <w:vAlign w:val="center"/>
          </w:tcPr>
          <w:p w:rsidR="00F46717" w:rsidRPr="00056B86" w:rsidRDefault="00F46717" w:rsidP="00F94B23">
            <w:pPr>
              <w:pStyle w:val="Encabezado"/>
              <w:rPr>
                <w:rFonts w:ascii="Arial" w:hAnsi="Arial" w:cs="Arial"/>
                <w:b/>
              </w:rPr>
            </w:pPr>
          </w:p>
        </w:tc>
        <w:tc>
          <w:tcPr>
            <w:tcW w:w="1132" w:type="pct"/>
            <w:vAlign w:val="center"/>
          </w:tcPr>
          <w:p w:rsidR="00F46717" w:rsidRPr="00056B86" w:rsidRDefault="00F46717" w:rsidP="00F94B23">
            <w:pPr>
              <w:pStyle w:val="Encabezado"/>
              <w:rPr>
                <w:rFonts w:ascii="Arial" w:hAnsi="Arial" w:cs="Arial"/>
                <w:b/>
              </w:rPr>
            </w:pPr>
          </w:p>
        </w:tc>
        <w:tc>
          <w:tcPr>
            <w:tcW w:w="660" w:type="pct"/>
            <w:vAlign w:val="center"/>
          </w:tcPr>
          <w:p w:rsidR="00F46717" w:rsidRPr="00056B86" w:rsidRDefault="00F46717" w:rsidP="00F94B23">
            <w:pPr>
              <w:pStyle w:val="Encabezado"/>
              <w:jc w:val="center"/>
              <w:rPr>
                <w:rFonts w:ascii="Arial" w:hAnsi="Arial" w:cs="Arial"/>
                <w:b/>
              </w:rPr>
            </w:pPr>
          </w:p>
        </w:tc>
        <w:tc>
          <w:tcPr>
            <w:tcW w:w="1321" w:type="pct"/>
            <w:vAlign w:val="center"/>
          </w:tcPr>
          <w:p w:rsidR="00F46717" w:rsidRPr="00056B86" w:rsidRDefault="00F46717" w:rsidP="00F94B23">
            <w:pPr>
              <w:pStyle w:val="Encabezado"/>
              <w:jc w:val="center"/>
              <w:rPr>
                <w:rFonts w:ascii="Arial" w:hAnsi="Arial" w:cs="Arial"/>
                <w:b/>
              </w:rPr>
            </w:pPr>
          </w:p>
        </w:tc>
      </w:tr>
    </w:tbl>
    <w:p w:rsidR="00F46717" w:rsidRDefault="00F46717" w:rsidP="00F46717">
      <w:pPr>
        <w:rPr>
          <w:szCs w:val="24"/>
          <w:lang w:val="es-ES_tradnl"/>
        </w:rPr>
      </w:pPr>
    </w:p>
    <w:p w:rsidR="00F46717" w:rsidRDefault="00F46717" w:rsidP="00F46717">
      <w:pPr>
        <w:rPr>
          <w:szCs w:val="24"/>
          <w:lang w:val="es-ES_tradnl"/>
        </w:rPr>
      </w:pPr>
    </w:p>
    <w:p w:rsidR="00F46717" w:rsidRDefault="00F46717" w:rsidP="00F46717">
      <w:pPr>
        <w:rPr>
          <w:szCs w:val="24"/>
          <w:lang w:val="es-ES_tradnl"/>
        </w:rPr>
      </w:pPr>
    </w:p>
    <w:p w:rsidR="00F46717" w:rsidRDefault="00F46717" w:rsidP="00F46717">
      <w:pPr>
        <w:rPr>
          <w:szCs w:val="24"/>
          <w:lang w:val="es-ES_tradnl"/>
        </w:rPr>
      </w:pPr>
    </w:p>
    <w:p w:rsidR="00F46717" w:rsidRDefault="00F46717" w:rsidP="00F46717">
      <w:pPr>
        <w:rPr>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3686"/>
        <w:gridCol w:w="3844"/>
      </w:tblGrid>
      <w:tr w:rsidR="00F46717" w:rsidRPr="00FB699A" w:rsidTr="00F94B23">
        <w:tc>
          <w:tcPr>
            <w:tcW w:w="5000" w:type="pct"/>
            <w:gridSpan w:val="3"/>
            <w:tcBorders>
              <w:bottom w:val="single" w:sz="6" w:space="0" w:color="auto"/>
            </w:tcBorders>
            <w:shd w:val="clear" w:color="auto" w:fill="CCCCCC"/>
            <w:vAlign w:val="center"/>
          </w:tcPr>
          <w:p w:rsidR="00F46717" w:rsidRPr="007B3DAB" w:rsidRDefault="00F46717" w:rsidP="00F94B23">
            <w:pPr>
              <w:pStyle w:val="Encabezado"/>
              <w:jc w:val="center"/>
              <w:rPr>
                <w:rFonts w:ascii="Arial" w:hAnsi="Arial" w:cs="Arial"/>
                <w:b/>
              </w:rPr>
            </w:pPr>
          </w:p>
          <w:p w:rsidR="00F46717" w:rsidRPr="00F0310A" w:rsidRDefault="00F46717" w:rsidP="00F94B23">
            <w:pPr>
              <w:pStyle w:val="Encabezado"/>
              <w:jc w:val="center"/>
              <w:rPr>
                <w:rFonts w:ascii="Arial" w:hAnsi="Arial" w:cs="Arial"/>
                <w:b/>
                <w:sz w:val="24"/>
                <w:szCs w:val="24"/>
              </w:rPr>
            </w:pPr>
            <w:r w:rsidRPr="00F0310A">
              <w:rPr>
                <w:rFonts w:ascii="Arial" w:hAnsi="Arial" w:cs="Arial"/>
                <w:b/>
                <w:sz w:val="24"/>
                <w:szCs w:val="24"/>
              </w:rPr>
              <w:t>Relación completa de los miembros del grupo</w:t>
            </w:r>
          </w:p>
          <w:p w:rsidR="00F46717" w:rsidRPr="007B3DAB" w:rsidRDefault="00F46717" w:rsidP="00F94B23">
            <w:pPr>
              <w:pStyle w:val="Encabezado"/>
              <w:jc w:val="center"/>
              <w:rPr>
                <w:rFonts w:ascii="Arial" w:hAnsi="Arial" w:cs="Arial"/>
                <w:b/>
              </w:rPr>
            </w:pPr>
          </w:p>
        </w:tc>
      </w:tr>
      <w:tr w:rsidR="00F46717" w:rsidRPr="00FB699A" w:rsidTr="00F94B23">
        <w:trPr>
          <w:trHeight w:val="431"/>
        </w:trPr>
        <w:tc>
          <w:tcPr>
            <w:tcW w:w="567" w:type="pct"/>
            <w:tcBorders>
              <w:top w:val="single" w:sz="6" w:space="0" w:color="auto"/>
              <w:right w:val="single" w:sz="6" w:space="0" w:color="auto"/>
            </w:tcBorders>
            <w:shd w:val="clear" w:color="auto" w:fill="CCCCCC"/>
            <w:vAlign w:val="center"/>
          </w:tcPr>
          <w:p w:rsidR="00F46717" w:rsidRPr="007B3DAB" w:rsidRDefault="00F46717" w:rsidP="00F94B23">
            <w:pPr>
              <w:pStyle w:val="Encabezado"/>
              <w:jc w:val="center"/>
              <w:rPr>
                <w:rFonts w:ascii="Arial" w:hAnsi="Arial" w:cs="Arial"/>
                <w:b/>
              </w:rPr>
            </w:pPr>
            <w:r w:rsidRPr="007B3DAB">
              <w:rPr>
                <w:rFonts w:ascii="Arial" w:hAnsi="Arial" w:cs="Arial"/>
                <w:b/>
              </w:rPr>
              <w:t>NIF</w:t>
            </w:r>
          </w:p>
        </w:tc>
        <w:tc>
          <w:tcPr>
            <w:tcW w:w="2170" w:type="pct"/>
            <w:tcBorders>
              <w:top w:val="single" w:sz="6" w:space="0" w:color="auto"/>
              <w:left w:val="single" w:sz="6" w:space="0" w:color="auto"/>
              <w:right w:val="single" w:sz="6" w:space="0" w:color="auto"/>
            </w:tcBorders>
            <w:shd w:val="clear" w:color="auto" w:fill="CCCCCC"/>
            <w:vAlign w:val="center"/>
          </w:tcPr>
          <w:p w:rsidR="00F46717" w:rsidRPr="007B3DAB" w:rsidRDefault="00F46717" w:rsidP="00F94B23">
            <w:pPr>
              <w:pStyle w:val="Encabezado"/>
              <w:jc w:val="center"/>
              <w:rPr>
                <w:rFonts w:ascii="Arial" w:hAnsi="Arial" w:cs="Arial"/>
                <w:b/>
              </w:rPr>
            </w:pPr>
            <w:r w:rsidRPr="007B3DAB">
              <w:rPr>
                <w:rFonts w:ascii="Arial" w:hAnsi="Arial" w:cs="Arial"/>
                <w:b/>
              </w:rPr>
              <w:t>Apellidos y nombre</w:t>
            </w:r>
          </w:p>
        </w:tc>
        <w:tc>
          <w:tcPr>
            <w:tcW w:w="2264" w:type="pct"/>
            <w:tcBorders>
              <w:top w:val="single" w:sz="6" w:space="0" w:color="auto"/>
              <w:left w:val="single" w:sz="6" w:space="0" w:color="auto"/>
            </w:tcBorders>
            <w:shd w:val="clear" w:color="auto" w:fill="CCCCCC"/>
            <w:vAlign w:val="center"/>
          </w:tcPr>
          <w:p w:rsidR="00F46717" w:rsidRPr="007B3DAB" w:rsidRDefault="00F46717" w:rsidP="00F94B23">
            <w:pPr>
              <w:pStyle w:val="Encabezado"/>
              <w:jc w:val="center"/>
              <w:rPr>
                <w:rFonts w:ascii="Arial" w:hAnsi="Arial" w:cs="Arial"/>
                <w:b/>
              </w:rPr>
            </w:pPr>
            <w:r w:rsidRPr="007B3DAB">
              <w:rPr>
                <w:rFonts w:ascii="Arial" w:hAnsi="Arial" w:cs="Arial"/>
                <w:b/>
              </w:rPr>
              <w:t>Centro al que pertenece</w:t>
            </w:r>
          </w:p>
        </w:tc>
      </w:tr>
      <w:tr w:rsidR="00F46717" w:rsidRPr="00FB699A" w:rsidTr="00F94B23">
        <w:tc>
          <w:tcPr>
            <w:tcW w:w="567" w:type="pct"/>
          </w:tcPr>
          <w:p w:rsidR="00F46717" w:rsidRPr="00056B86" w:rsidRDefault="00F46717" w:rsidP="00F94B23">
            <w:pPr>
              <w:pStyle w:val="Encabezado"/>
              <w:jc w:val="center"/>
              <w:rPr>
                <w:rFonts w:ascii="Arial" w:hAnsi="Arial" w:cs="Arial"/>
                <w:b/>
              </w:rPr>
            </w:pPr>
          </w:p>
        </w:tc>
        <w:tc>
          <w:tcPr>
            <w:tcW w:w="2170" w:type="pct"/>
          </w:tcPr>
          <w:p w:rsidR="00F46717" w:rsidRPr="00056B86" w:rsidRDefault="00F46717" w:rsidP="00F94B23">
            <w:pPr>
              <w:pStyle w:val="Encabezado"/>
              <w:rPr>
                <w:rFonts w:ascii="Arial" w:hAnsi="Arial" w:cs="Arial"/>
                <w:b/>
              </w:rPr>
            </w:pPr>
          </w:p>
        </w:tc>
        <w:tc>
          <w:tcPr>
            <w:tcW w:w="2264" w:type="pct"/>
          </w:tcPr>
          <w:p w:rsidR="00F46717" w:rsidRPr="00056B86" w:rsidRDefault="00F46717" w:rsidP="00F94B23">
            <w:pPr>
              <w:pStyle w:val="Encabezado"/>
              <w:rPr>
                <w:rFonts w:ascii="Arial" w:hAnsi="Arial" w:cs="Arial"/>
                <w:b/>
              </w:rPr>
            </w:pPr>
          </w:p>
        </w:tc>
      </w:tr>
      <w:tr w:rsidR="00F46717" w:rsidRPr="00FB699A" w:rsidTr="00F94B23">
        <w:tc>
          <w:tcPr>
            <w:tcW w:w="567" w:type="pct"/>
          </w:tcPr>
          <w:p w:rsidR="00F46717" w:rsidRPr="00056B86" w:rsidRDefault="00F46717" w:rsidP="00F94B23">
            <w:pPr>
              <w:pStyle w:val="Encabezado"/>
              <w:jc w:val="center"/>
              <w:rPr>
                <w:rFonts w:ascii="Arial" w:hAnsi="Arial" w:cs="Arial"/>
                <w:b/>
              </w:rPr>
            </w:pPr>
          </w:p>
        </w:tc>
        <w:tc>
          <w:tcPr>
            <w:tcW w:w="2170" w:type="pct"/>
          </w:tcPr>
          <w:p w:rsidR="00F46717" w:rsidRPr="00056B86" w:rsidRDefault="00F46717" w:rsidP="00F94B23">
            <w:pPr>
              <w:pStyle w:val="Encabezado"/>
              <w:rPr>
                <w:rFonts w:ascii="Arial" w:hAnsi="Arial" w:cs="Arial"/>
                <w:b/>
              </w:rPr>
            </w:pPr>
          </w:p>
        </w:tc>
        <w:tc>
          <w:tcPr>
            <w:tcW w:w="2264" w:type="pct"/>
          </w:tcPr>
          <w:p w:rsidR="00F46717" w:rsidRPr="00056B86" w:rsidRDefault="00F46717" w:rsidP="00F94B23">
            <w:pPr>
              <w:pStyle w:val="Encabezado"/>
              <w:rPr>
                <w:rFonts w:ascii="Arial" w:hAnsi="Arial" w:cs="Arial"/>
                <w:b/>
              </w:rPr>
            </w:pPr>
          </w:p>
        </w:tc>
      </w:tr>
      <w:tr w:rsidR="00F46717" w:rsidRPr="00FB699A" w:rsidTr="00F94B23">
        <w:tc>
          <w:tcPr>
            <w:tcW w:w="567" w:type="pct"/>
          </w:tcPr>
          <w:p w:rsidR="00F46717" w:rsidRPr="00056B86" w:rsidRDefault="00F46717" w:rsidP="00F94B23">
            <w:pPr>
              <w:pStyle w:val="Encabezado"/>
              <w:jc w:val="center"/>
              <w:rPr>
                <w:rFonts w:ascii="Arial" w:hAnsi="Arial" w:cs="Arial"/>
                <w:b/>
              </w:rPr>
            </w:pPr>
          </w:p>
        </w:tc>
        <w:tc>
          <w:tcPr>
            <w:tcW w:w="2170" w:type="pct"/>
          </w:tcPr>
          <w:p w:rsidR="00F46717" w:rsidRPr="00056B86" w:rsidRDefault="00F46717" w:rsidP="00F94B23">
            <w:pPr>
              <w:pStyle w:val="Encabezado"/>
              <w:rPr>
                <w:rFonts w:ascii="Arial" w:hAnsi="Arial" w:cs="Arial"/>
                <w:b/>
              </w:rPr>
            </w:pPr>
          </w:p>
        </w:tc>
        <w:tc>
          <w:tcPr>
            <w:tcW w:w="2264" w:type="pct"/>
          </w:tcPr>
          <w:p w:rsidR="00F46717" w:rsidRPr="00056B86" w:rsidRDefault="00F46717" w:rsidP="00F94B23">
            <w:pPr>
              <w:pStyle w:val="Encabezado"/>
              <w:rPr>
                <w:rFonts w:ascii="Arial" w:hAnsi="Arial" w:cs="Arial"/>
                <w:b/>
              </w:rPr>
            </w:pPr>
          </w:p>
        </w:tc>
      </w:tr>
    </w:tbl>
    <w:p w:rsidR="00F46717" w:rsidRDefault="00F46717" w:rsidP="00F46717">
      <w:pPr>
        <w:rPr>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46717" w:rsidTr="00F94B23">
        <w:tc>
          <w:tcPr>
            <w:tcW w:w="5000" w:type="pct"/>
            <w:shd w:val="clear" w:color="auto" w:fill="CCCCCC"/>
            <w:vAlign w:val="center"/>
          </w:tcPr>
          <w:p w:rsidR="00F46717" w:rsidRPr="007B3DAB" w:rsidRDefault="00F46717" w:rsidP="00F94B23">
            <w:pPr>
              <w:jc w:val="both"/>
              <w:rPr>
                <w:rFonts w:ascii="Arial" w:hAnsi="Arial" w:cs="Arial"/>
                <w:b/>
                <w:u w:val="single"/>
              </w:rPr>
            </w:pPr>
            <w:r>
              <w:rPr>
                <w:rFonts w:ascii="Arial" w:hAnsi="Arial" w:cs="Arial"/>
                <w:b/>
              </w:rPr>
              <w:t>1.- Objetivos del proyecto.</w:t>
            </w:r>
            <w:r>
              <w:rPr>
                <w:rFonts w:ascii="Arial" w:hAnsi="Arial" w:cs="Arial"/>
              </w:rPr>
              <w:t xml:space="preserve"> (</w:t>
            </w:r>
            <w:r w:rsidRPr="00930490">
              <w:rPr>
                <w:rFonts w:ascii="Arial" w:hAnsi="Arial" w:cs="Arial"/>
                <w:i/>
                <w:sz w:val="18"/>
                <w:szCs w:val="18"/>
              </w:rPr>
              <w:t>Se han de especificar con claridad los fines del proyecto, detallando el tipo de material a producir y el contenido que se incluirá en el mismo).</w:t>
            </w:r>
          </w:p>
        </w:tc>
      </w:tr>
      <w:tr w:rsidR="00F46717" w:rsidTr="00F94B23">
        <w:tc>
          <w:tcPr>
            <w:tcW w:w="5000" w:type="pct"/>
            <w:vAlign w:val="center"/>
          </w:tcPr>
          <w:p w:rsidR="00F46717" w:rsidRDefault="00F46717" w:rsidP="00F94B23">
            <w:pPr>
              <w:jc w:val="both"/>
              <w:rPr>
                <w:rFonts w:ascii="Arial" w:hAnsi="Arial" w:cs="Arial"/>
                <w:u w:val="single"/>
              </w:rPr>
            </w:pPr>
          </w:p>
          <w:p w:rsidR="00F46717" w:rsidRDefault="00F46717" w:rsidP="00F94B23">
            <w:pPr>
              <w:jc w:val="both"/>
              <w:rPr>
                <w:rFonts w:ascii="Arial" w:hAnsi="Arial" w:cs="Arial"/>
                <w:u w:val="single"/>
              </w:rPr>
            </w:pPr>
          </w:p>
          <w:p w:rsidR="00F46717" w:rsidRPr="00056B86" w:rsidRDefault="00F46717" w:rsidP="00F94B23">
            <w:pPr>
              <w:jc w:val="both"/>
              <w:rPr>
                <w:rFonts w:ascii="Arial" w:hAnsi="Arial" w:cs="Arial"/>
                <w:u w:val="single"/>
              </w:rPr>
            </w:pPr>
          </w:p>
        </w:tc>
      </w:tr>
    </w:tbl>
    <w:p w:rsidR="00F46717" w:rsidRPr="00B04CB6" w:rsidRDefault="00F46717" w:rsidP="00F46717">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46717" w:rsidTr="00F94B23">
        <w:tc>
          <w:tcPr>
            <w:tcW w:w="5000" w:type="pct"/>
            <w:shd w:val="clear" w:color="auto" w:fill="CCCCCC"/>
            <w:vAlign w:val="center"/>
          </w:tcPr>
          <w:p w:rsidR="00F46717" w:rsidRPr="007B3DAB" w:rsidRDefault="00F46717" w:rsidP="00F94B23">
            <w:pPr>
              <w:jc w:val="both"/>
              <w:rPr>
                <w:rFonts w:ascii="Arial" w:hAnsi="Arial" w:cs="Arial"/>
                <w:b/>
                <w:u w:val="single"/>
              </w:rPr>
            </w:pPr>
            <w:r>
              <w:rPr>
                <w:rFonts w:ascii="Arial" w:hAnsi="Arial" w:cs="Arial"/>
                <w:b/>
              </w:rPr>
              <w:t>2.- Justificación del interés del proyecto (máximo. 30 líneas)</w:t>
            </w:r>
          </w:p>
        </w:tc>
      </w:tr>
      <w:tr w:rsidR="00F46717" w:rsidTr="00F94B23">
        <w:tc>
          <w:tcPr>
            <w:tcW w:w="5000" w:type="pct"/>
            <w:vAlign w:val="center"/>
          </w:tcPr>
          <w:p w:rsidR="00F46717" w:rsidRDefault="00F46717" w:rsidP="00F94B23">
            <w:pPr>
              <w:jc w:val="both"/>
              <w:rPr>
                <w:rFonts w:ascii="Arial" w:hAnsi="Arial" w:cs="Arial"/>
                <w:u w:val="single"/>
              </w:rPr>
            </w:pPr>
          </w:p>
          <w:p w:rsidR="00F46717" w:rsidRDefault="00F46717" w:rsidP="00F94B23">
            <w:pPr>
              <w:jc w:val="both"/>
              <w:rPr>
                <w:rFonts w:ascii="Arial" w:hAnsi="Arial" w:cs="Arial"/>
                <w:u w:val="single"/>
              </w:rPr>
            </w:pPr>
          </w:p>
          <w:p w:rsidR="00F46717" w:rsidRPr="00056B86" w:rsidRDefault="00F46717" w:rsidP="00F94B23">
            <w:pPr>
              <w:jc w:val="both"/>
              <w:rPr>
                <w:rFonts w:ascii="Arial" w:hAnsi="Arial" w:cs="Arial"/>
                <w:u w:val="single"/>
              </w:rPr>
            </w:pPr>
          </w:p>
        </w:tc>
      </w:tr>
    </w:tbl>
    <w:p w:rsidR="00F46717" w:rsidRDefault="00F46717" w:rsidP="00F46717">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46717" w:rsidTr="00F94B23">
        <w:tc>
          <w:tcPr>
            <w:tcW w:w="5000" w:type="pct"/>
            <w:shd w:val="clear" w:color="auto" w:fill="CCCCCC"/>
            <w:vAlign w:val="center"/>
          </w:tcPr>
          <w:p w:rsidR="00F46717" w:rsidRPr="007B3DAB" w:rsidRDefault="00F46717" w:rsidP="00F94B23">
            <w:pPr>
              <w:jc w:val="both"/>
              <w:rPr>
                <w:rFonts w:ascii="Arial" w:hAnsi="Arial" w:cs="Arial"/>
                <w:b/>
                <w:u w:val="single"/>
              </w:rPr>
            </w:pPr>
            <w:r>
              <w:rPr>
                <w:rFonts w:ascii="Arial" w:hAnsi="Arial" w:cs="Arial"/>
                <w:b/>
              </w:rPr>
              <w:t xml:space="preserve">3.- </w:t>
            </w:r>
            <w:r w:rsidRPr="00CE2C02">
              <w:rPr>
                <w:rFonts w:ascii="Arial" w:hAnsi="Arial" w:cs="Arial"/>
                <w:b/>
              </w:rPr>
              <w:t>Área de conocimiento, materias o ámbitos</w:t>
            </w:r>
            <w:r>
              <w:rPr>
                <w:rFonts w:ascii="Arial" w:hAnsi="Arial" w:cs="Arial"/>
                <w:b/>
              </w:rPr>
              <w:t xml:space="preserve"> que abarca el proyecto</w:t>
            </w:r>
          </w:p>
        </w:tc>
      </w:tr>
      <w:tr w:rsidR="00F46717" w:rsidTr="00F94B23">
        <w:tc>
          <w:tcPr>
            <w:tcW w:w="5000" w:type="pct"/>
            <w:vAlign w:val="center"/>
          </w:tcPr>
          <w:p w:rsidR="00F46717" w:rsidRDefault="00F46717" w:rsidP="00F94B23">
            <w:pPr>
              <w:jc w:val="both"/>
              <w:rPr>
                <w:rFonts w:ascii="Arial" w:hAnsi="Arial" w:cs="Arial"/>
                <w:u w:val="single"/>
              </w:rPr>
            </w:pPr>
          </w:p>
          <w:p w:rsidR="00F46717" w:rsidRPr="00056B86" w:rsidRDefault="00F46717" w:rsidP="00F94B23">
            <w:pPr>
              <w:jc w:val="both"/>
              <w:rPr>
                <w:rFonts w:ascii="Arial" w:hAnsi="Arial" w:cs="Arial"/>
                <w:u w:val="single"/>
              </w:rPr>
            </w:pPr>
          </w:p>
        </w:tc>
      </w:tr>
    </w:tbl>
    <w:p w:rsidR="00F46717" w:rsidRDefault="00F46717" w:rsidP="00F46717">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46717" w:rsidTr="00F94B23">
        <w:tc>
          <w:tcPr>
            <w:tcW w:w="5000" w:type="pct"/>
            <w:shd w:val="clear" w:color="auto" w:fill="CCCCCC"/>
            <w:vAlign w:val="center"/>
          </w:tcPr>
          <w:p w:rsidR="00F46717" w:rsidRPr="007B3DAB" w:rsidRDefault="00F46717" w:rsidP="00F94B23">
            <w:pPr>
              <w:jc w:val="both"/>
              <w:rPr>
                <w:rFonts w:ascii="Arial" w:hAnsi="Arial" w:cs="Arial"/>
                <w:b/>
                <w:u w:val="single"/>
              </w:rPr>
            </w:pPr>
            <w:r>
              <w:rPr>
                <w:rFonts w:ascii="Arial" w:hAnsi="Arial" w:cs="Arial"/>
                <w:b/>
              </w:rPr>
              <w:t xml:space="preserve">4.- </w:t>
            </w:r>
            <w:r w:rsidRPr="00B04CB6">
              <w:rPr>
                <w:rFonts w:ascii="Arial" w:hAnsi="Arial" w:cs="Arial"/>
                <w:b/>
              </w:rPr>
              <w:t>Definición del plan de trabajo, incluyendo tareas a realizar y calendario de actuaciones. En caso de solicitudes en grupos, indicar las tareas y funciones de cada miembro del grupo</w:t>
            </w:r>
            <w:r>
              <w:rPr>
                <w:rFonts w:ascii="Arial" w:hAnsi="Arial" w:cs="Arial"/>
                <w:b/>
              </w:rPr>
              <w:t xml:space="preserve">. </w:t>
            </w:r>
          </w:p>
        </w:tc>
      </w:tr>
      <w:tr w:rsidR="00F46717" w:rsidTr="00F94B23">
        <w:tc>
          <w:tcPr>
            <w:tcW w:w="5000" w:type="pct"/>
            <w:vAlign w:val="center"/>
          </w:tcPr>
          <w:p w:rsidR="00F46717" w:rsidRDefault="00F46717" w:rsidP="00F94B23">
            <w:pPr>
              <w:jc w:val="both"/>
              <w:rPr>
                <w:rFonts w:ascii="Arial" w:hAnsi="Arial" w:cs="Arial"/>
              </w:rPr>
            </w:pPr>
          </w:p>
          <w:p w:rsidR="00F46717" w:rsidRDefault="00F46717" w:rsidP="00F94B23">
            <w:pPr>
              <w:jc w:val="both"/>
              <w:rPr>
                <w:rFonts w:ascii="Arial" w:hAnsi="Arial" w:cs="Arial"/>
              </w:rPr>
            </w:pPr>
          </w:p>
          <w:p w:rsidR="00F46717" w:rsidRPr="00B04CB6" w:rsidRDefault="00F46717" w:rsidP="00F94B23">
            <w:pPr>
              <w:jc w:val="both"/>
              <w:rPr>
                <w:rFonts w:ascii="Arial" w:hAnsi="Arial" w:cs="Arial"/>
              </w:rPr>
            </w:pPr>
          </w:p>
        </w:tc>
      </w:tr>
    </w:tbl>
    <w:p w:rsidR="00F46717" w:rsidRDefault="00F46717" w:rsidP="00F46717">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46717" w:rsidTr="00F94B23">
        <w:tc>
          <w:tcPr>
            <w:tcW w:w="5000" w:type="pct"/>
            <w:shd w:val="clear" w:color="auto" w:fill="CCCCCC"/>
            <w:vAlign w:val="center"/>
          </w:tcPr>
          <w:p w:rsidR="00F46717" w:rsidRPr="007B3DAB" w:rsidRDefault="00F46717" w:rsidP="00F94B23">
            <w:pPr>
              <w:jc w:val="both"/>
              <w:rPr>
                <w:rFonts w:ascii="Arial" w:hAnsi="Arial" w:cs="Arial"/>
                <w:b/>
                <w:u w:val="single"/>
              </w:rPr>
            </w:pPr>
            <w:r>
              <w:rPr>
                <w:rFonts w:ascii="Arial" w:hAnsi="Arial" w:cs="Arial"/>
                <w:b/>
              </w:rPr>
              <w:t xml:space="preserve">5.- </w:t>
            </w:r>
            <w:r w:rsidRPr="00E9003C">
              <w:rPr>
                <w:rFonts w:ascii="Arial" w:hAnsi="Arial" w:cs="Arial"/>
                <w:b/>
              </w:rPr>
              <w:t>Indicar la experiencia previa del/los solicitante/s en este tipo de acciones</w:t>
            </w:r>
            <w:r w:rsidRPr="00D9343F">
              <w:rPr>
                <w:rFonts w:ascii="Helvetica" w:hAnsi="Helvetica" w:cs="Helvetica"/>
                <w:i/>
                <w:iCs/>
              </w:rPr>
              <w:t xml:space="preserve"> </w:t>
            </w:r>
            <w:r w:rsidRPr="003C6165">
              <w:rPr>
                <w:rFonts w:ascii="Helvetica" w:hAnsi="Helvetica" w:cs="Helvetica"/>
                <w:i/>
                <w:iCs/>
                <w:sz w:val="18"/>
                <w:szCs w:val="18"/>
              </w:rPr>
              <w:t>(Tanto en convocatorias previas de la Universidad u otras instituciones, como experiencias no financiadas)</w:t>
            </w:r>
          </w:p>
        </w:tc>
      </w:tr>
      <w:tr w:rsidR="00F46717" w:rsidTr="00F94B23">
        <w:tc>
          <w:tcPr>
            <w:tcW w:w="5000" w:type="pct"/>
            <w:vAlign w:val="center"/>
          </w:tcPr>
          <w:p w:rsidR="00F46717" w:rsidRDefault="00F46717" w:rsidP="00F94B23">
            <w:pPr>
              <w:jc w:val="both"/>
              <w:rPr>
                <w:rFonts w:ascii="Arial" w:hAnsi="Arial" w:cs="Arial"/>
              </w:rPr>
            </w:pPr>
          </w:p>
          <w:p w:rsidR="00F46717" w:rsidRPr="00B04CB6" w:rsidRDefault="00F46717" w:rsidP="00F94B23">
            <w:pPr>
              <w:jc w:val="both"/>
              <w:rPr>
                <w:rFonts w:ascii="Arial" w:hAnsi="Arial" w:cs="Arial"/>
              </w:rPr>
            </w:pPr>
          </w:p>
        </w:tc>
      </w:tr>
    </w:tbl>
    <w:p w:rsidR="00F46717" w:rsidRDefault="00F46717" w:rsidP="00F46717">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46717" w:rsidTr="00F94B23">
        <w:tc>
          <w:tcPr>
            <w:tcW w:w="5000" w:type="pct"/>
            <w:shd w:val="clear" w:color="auto" w:fill="C0C0C0"/>
            <w:vAlign w:val="center"/>
          </w:tcPr>
          <w:p w:rsidR="00F46717" w:rsidRPr="00882AF9" w:rsidRDefault="00F46717" w:rsidP="00F94B23">
            <w:pPr>
              <w:jc w:val="both"/>
              <w:rPr>
                <w:rFonts w:ascii="Arial" w:hAnsi="Arial" w:cs="Arial"/>
                <w:b/>
              </w:rPr>
            </w:pPr>
            <w:r w:rsidRPr="00B06EF5">
              <w:rPr>
                <w:rFonts w:ascii="Arial" w:hAnsi="Arial" w:cs="Arial"/>
                <w:b/>
                <w:highlight w:val="lightGray"/>
              </w:rPr>
              <w:t>6.- (Rellenar este campo sólo en el caso de tipo de proyecto “Extensión de buenas prácticas”). Incluir la demostración, mediante la aportación de indicadores objetivos, de la mejora docente que ha supuesto el proyecto que se pretende consolidar o extender.</w:t>
            </w:r>
          </w:p>
        </w:tc>
      </w:tr>
      <w:tr w:rsidR="00F46717" w:rsidTr="00F94B23">
        <w:tc>
          <w:tcPr>
            <w:tcW w:w="5000" w:type="pct"/>
            <w:vAlign w:val="center"/>
          </w:tcPr>
          <w:p w:rsidR="00F46717" w:rsidRPr="00B06EF5" w:rsidRDefault="00F46717" w:rsidP="00F94B23">
            <w:pPr>
              <w:jc w:val="both"/>
              <w:rPr>
                <w:rFonts w:ascii="Arial" w:hAnsi="Arial" w:cs="Arial"/>
                <w:b/>
                <w:highlight w:val="lightGray"/>
              </w:rPr>
            </w:pPr>
          </w:p>
          <w:p w:rsidR="00F46717" w:rsidRPr="00B06EF5" w:rsidRDefault="00F46717" w:rsidP="00F94B23">
            <w:pPr>
              <w:jc w:val="both"/>
              <w:rPr>
                <w:rFonts w:ascii="Arial" w:hAnsi="Arial" w:cs="Arial"/>
                <w:b/>
                <w:highlight w:val="lightGray"/>
              </w:rPr>
            </w:pPr>
          </w:p>
        </w:tc>
      </w:tr>
    </w:tbl>
    <w:p w:rsidR="00F46717" w:rsidRDefault="00F46717" w:rsidP="00F46717">
      <w:pPr>
        <w:rPr>
          <w:szCs w:val="24"/>
        </w:rPr>
      </w:pPr>
    </w:p>
    <w:p w:rsidR="00F46717" w:rsidRPr="00B04CB6" w:rsidRDefault="00F46717" w:rsidP="00F46717">
      <w:pPr>
        <w:rPr>
          <w:szCs w:val="24"/>
        </w:rPr>
      </w:pPr>
    </w:p>
    <w:p w:rsidR="00F46717" w:rsidRPr="007E38DF" w:rsidRDefault="00F46717" w:rsidP="00F46717">
      <w:pPr>
        <w:jc w:val="both"/>
        <w:rPr>
          <w:rFonts w:ascii="Arial" w:hAnsi="Arial" w:cs="Arial"/>
          <w:sz w:val="22"/>
          <w:szCs w:val="22"/>
        </w:rPr>
      </w:pPr>
      <w:r w:rsidRPr="007E38DF">
        <w:rPr>
          <w:rFonts w:ascii="Arial" w:hAnsi="Arial" w:cs="Arial"/>
          <w:sz w:val="22"/>
          <w:szCs w:val="22"/>
        </w:rPr>
        <w:t>El/la solicitante firma la presente solicitud comprometiéndose, en caso de concesión, a cumplir con las obligaciones establecidas en las BASES de la presente Convocatoria.</w:t>
      </w:r>
    </w:p>
    <w:p w:rsidR="00F46717" w:rsidRPr="007E38DF" w:rsidRDefault="00F46717" w:rsidP="00F46717">
      <w:pPr>
        <w:rPr>
          <w:rFonts w:ascii="Arial" w:hAnsi="Arial" w:cs="Arial"/>
          <w:sz w:val="22"/>
          <w:szCs w:val="22"/>
        </w:rPr>
      </w:pPr>
    </w:p>
    <w:p w:rsidR="00F46717" w:rsidRPr="007E38DF" w:rsidRDefault="00F46717" w:rsidP="00F46717">
      <w:pPr>
        <w:ind w:left="708" w:firstLine="708"/>
        <w:rPr>
          <w:rFonts w:ascii="Arial" w:hAnsi="Arial" w:cs="Arial"/>
          <w:sz w:val="22"/>
          <w:szCs w:val="22"/>
        </w:rPr>
      </w:pPr>
      <w:r w:rsidRPr="007E38DF">
        <w:rPr>
          <w:rFonts w:ascii="Arial" w:hAnsi="Arial" w:cs="Arial"/>
          <w:sz w:val="22"/>
          <w:szCs w:val="22"/>
        </w:rPr>
        <w:t>En Murcia, a……………</w:t>
      </w:r>
      <w:r>
        <w:rPr>
          <w:rFonts w:ascii="Arial" w:hAnsi="Arial" w:cs="Arial"/>
          <w:sz w:val="22"/>
          <w:szCs w:val="22"/>
        </w:rPr>
        <w:t>….de………………..de 2015</w:t>
      </w:r>
    </w:p>
    <w:p w:rsidR="00F46717" w:rsidRPr="007E38DF" w:rsidRDefault="00F46717" w:rsidP="00F46717">
      <w:pPr>
        <w:rPr>
          <w:rFonts w:ascii="Arial" w:hAnsi="Arial" w:cs="Arial"/>
          <w:sz w:val="22"/>
          <w:szCs w:val="22"/>
        </w:rPr>
      </w:pPr>
    </w:p>
    <w:p w:rsidR="00F46717" w:rsidRDefault="00F46717" w:rsidP="00F46717">
      <w:pPr>
        <w:ind w:left="707" w:firstLine="709"/>
        <w:rPr>
          <w:rFonts w:ascii="Arial" w:hAnsi="Arial" w:cs="Arial"/>
          <w:sz w:val="22"/>
          <w:szCs w:val="22"/>
          <w:lang w:val="pt-BR"/>
        </w:rPr>
      </w:pPr>
      <w:r w:rsidRPr="007E38DF">
        <w:rPr>
          <w:rFonts w:ascii="Arial" w:hAnsi="Arial" w:cs="Arial"/>
          <w:sz w:val="22"/>
          <w:szCs w:val="22"/>
          <w:lang w:val="pt-BR"/>
        </w:rPr>
        <w:t>Fdo.</w:t>
      </w:r>
    </w:p>
    <w:p w:rsidR="00F46717" w:rsidRPr="006E6BD2" w:rsidRDefault="00F46717" w:rsidP="00F46717">
      <w:pPr>
        <w:ind w:left="707" w:firstLine="709"/>
        <w:rPr>
          <w:rFonts w:ascii="Arial" w:hAnsi="Arial" w:cs="Arial"/>
          <w:sz w:val="22"/>
          <w:szCs w:val="22"/>
          <w:lang w:val="pt-BR"/>
        </w:rPr>
      </w:pPr>
    </w:p>
    <w:p w:rsidR="00F46717" w:rsidRDefault="00F46717" w:rsidP="00F46717">
      <w:pPr>
        <w:pStyle w:val="Piedepgina"/>
        <w:spacing w:line="360" w:lineRule="auto"/>
        <w:rPr>
          <w:b/>
          <w:lang w:val="pt-BR"/>
        </w:rPr>
      </w:pPr>
    </w:p>
    <w:p w:rsidR="00F46717" w:rsidRDefault="00F46717" w:rsidP="00F46717">
      <w:pPr>
        <w:pStyle w:val="Piedepgina"/>
        <w:spacing w:line="360" w:lineRule="auto"/>
        <w:rPr>
          <w:b/>
          <w:lang w:val="pt-BR"/>
        </w:rPr>
      </w:pPr>
    </w:p>
    <w:p w:rsidR="00F46717" w:rsidRPr="00D9343F" w:rsidRDefault="00F46717" w:rsidP="00F46717">
      <w:pPr>
        <w:pStyle w:val="Piedepgina"/>
        <w:spacing w:line="360" w:lineRule="auto"/>
        <w:rPr>
          <w:rFonts w:ascii="Arial" w:hAnsi="Arial" w:cs="Arial"/>
          <w:b/>
          <w:sz w:val="24"/>
          <w:szCs w:val="24"/>
        </w:rPr>
      </w:pPr>
      <w:r w:rsidRPr="00D9343F">
        <w:rPr>
          <w:b/>
          <w:lang w:val="pt-BR"/>
        </w:rPr>
        <w:t xml:space="preserve">EXCMO. SR. RECTOR MAGFCO. </w:t>
      </w:r>
      <w:r w:rsidRPr="00D9343F">
        <w:rPr>
          <w:b/>
        </w:rPr>
        <w:t>DE LA UNIVERSIDAD DE MURCIA</w:t>
      </w:r>
    </w:p>
    <w:p w:rsidR="0039220D" w:rsidRDefault="00F46717">
      <w:bookmarkStart w:id="0" w:name="_GoBack"/>
      <w:bookmarkEnd w:id="0"/>
    </w:p>
    <w:sectPr w:rsidR="0039220D" w:rsidSect="00A44970">
      <w:headerReference w:type="default" r:id="rId4"/>
      <w:footerReference w:type="even" r:id="rId5"/>
      <w:footerReference w:type="default" r:id="rId6"/>
      <w:pgSz w:w="11906" w:h="16838" w:code="9"/>
      <w:pgMar w:top="1985" w:right="1701" w:bottom="1134" w:left="1701" w:header="720"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84" w:rsidRDefault="00F46717" w:rsidP="00E920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6C84" w:rsidRDefault="00F46717" w:rsidP="00E920A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84" w:rsidRDefault="00F46717" w:rsidP="00E920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36C84" w:rsidRPr="00F82BBD" w:rsidRDefault="00F46717" w:rsidP="00E920A1">
    <w:pPr>
      <w:pStyle w:val="Piedepgina"/>
      <w:ind w:right="360"/>
      <w:jc w:val="center"/>
      <w:rPr>
        <w:lang w:val="es-ES_tradn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84" w:rsidRDefault="00F46717" w:rsidP="00AC7DCA">
    <w:pPr>
      <w:pStyle w:val="Encabezado"/>
      <w:tabs>
        <w:tab w:val="clear" w:pos="8504"/>
        <w:tab w:val="right" w:pos="10206"/>
      </w:tabs>
      <w:ind w:left="-1701" w:right="-1701"/>
    </w:pPr>
    <w:r>
      <w:rPr>
        <w:noProof/>
      </w:rPr>
      <w:drawing>
        <wp:anchor distT="0" distB="0" distL="114300" distR="114300" simplePos="0" relativeHeight="251659264" behindDoc="1" locked="1" layoutInCell="1" allowOverlap="1">
          <wp:simplePos x="0" y="0"/>
          <wp:positionH relativeFrom="page">
            <wp:posOffset>-62865</wp:posOffset>
          </wp:positionH>
          <wp:positionV relativeFrom="page">
            <wp:posOffset>231140</wp:posOffset>
          </wp:positionV>
          <wp:extent cx="8115300" cy="1028700"/>
          <wp:effectExtent l="0" t="0" r="0" b="0"/>
          <wp:wrapTight wrapText="bothSides">
            <wp:wrapPolygon edited="0">
              <wp:start x="0" y="0"/>
              <wp:lineTo x="0" y="21200"/>
              <wp:lineTo x="21549" y="21200"/>
              <wp:lineTo x="21549" y="0"/>
              <wp:lineTo x="0" y="0"/>
            </wp:wrapPolygon>
          </wp:wrapTight>
          <wp:docPr id="1" name="Imagen 1"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PRUEBA 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17"/>
    <w:rsid w:val="008A0579"/>
    <w:rsid w:val="00BD7FBB"/>
    <w:rsid w:val="00C35FF8"/>
    <w:rsid w:val="00F003ED"/>
    <w:rsid w:val="00F467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D2238-22CB-47ED-94AA-FB84A61B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1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F46717"/>
    <w:pPr>
      <w:keepNext/>
      <w:jc w:val="center"/>
      <w:outlineLvl w:val="0"/>
    </w:pPr>
    <w:rPr>
      <w:b/>
      <w:sz w:val="52"/>
      <w:u w:val="single"/>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46717"/>
    <w:rPr>
      <w:rFonts w:ascii="Times New Roman" w:eastAsia="Times New Roman" w:hAnsi="Times New Roman" w:cs="Times New Roman"/>
      <w:b/>
      <w:sz w:val="52"/>
      <w:szCs w:val="20"/>
      <w:u w:val="single"/>
      <w:lang w:eastAsia="ja-JP"/>
    </w:rPr>
  </w:style>
  <w:style w:type="paragraph" w:styleId="Sangradetextonormal">
    <w:name w:val="Body Text Indent"/>
    <w:basedOn w:val="Normal"/>
    <w:link w:val="SangradetextonormalCar"/>
    <w:uiPriority w:val="99"/>
    <w:rsid w:val="00F46717"/>
    <w:pPr>
      <w:ind w:left="708"/>
      <w:jc w:val="both"/>
    </w:pPr>
    <w:rPr>
      <w:sz w:val="24"/>
      <w:lang w:eastAsia="ja-JP"/>
    </w:rPr>
  </w:style>
  <w:style w:type="character" w:customStyle="1" w:styleId="SangradetextonormalCar">
    <w:name w:val="Sangría de texto normal Car"/>
    <w:basedOn w:val="Fuentedeprrafopredeter"/>
    <w:link w:val="Sangradetextonormal"/>
    <w:uiPriority w:val="99"/>
    <w:rsid w:val="00F46717"/>
    <w:rPr>
      <w:rFonts w:ascii="Times New Roman" w:eastAsia="Times New Roman" w:hAnsi="Times New Roman" w:cs="Times New Roman"/>
      <w:szCs w:val="20"/>
      <w:lang w:eastAsia="ja-JP"/>
    </w:rPr>
  </w:style>
  <w:style w:type="paragraph" w:styleId="Encabezado">
    <w:name w:val="header"/>
    <w:basedOn w:val="Normal"/>
    <w:link w:val="EncabezadoCar"/>
    <w:uiPriority w:val="99"/>
    <w:rsid w:val="00F46717"/>
    <w:pPr>
      <w:tabs>
        <w:tab w:val="center" w:pos="4252"/>
        <w:tab w:val="right" w:pos="8504"/>
      </w:tabs>
    </w:pPr>
  </w:style>
  <w:style w:type="character" w:customStyle="1" w:styleId="EncabezadoCar">
    <w:name w:val="Encabezado Car"/>
    <w:basedOn w:val="Fuentedeprrafopredeter"/>
    <w:link w:val="Encabezado"/>
    <w:uiPriority w:val="99"/>
    <w:rsid w:val="00F4671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F46717"/>
    <w:pPr>
      <w:tabs>
        <w:tab w:val="center" w:pos="4252"/>
        <w:tab w:val="right" w:pos="8504"/>
      </w:tabs>
    </w:pPr>
  </w:style>
  <w:style w:type="character" w:customStyle="1" w:styleId="PiedepginaCar">
    <w:name w:val="Pie de página Car"/>
    <w:basedOn w:val="Fuentedeprrafopredeter"/>
    <w:link w:val="Piedepgina"/>
    <w:uiPriority w:val="99"/>
    <w:rsid w:val="00F46717"/>
    <w:rPr>
      <w:rFonts w:ascii="Times New Roman" w:eastAsia="Times New Roman" w:hAnsi="Times New Roman" w:cs="Times New Roman"/>
      <w:sz w:val="20"/>
      <w:szCs w:val="20"/>
      <w:lang w:eastAsia="es-ES"/>
    </w:rPr>
  </w:style>
  <w:style w:type="character" w:styleId="Nmerodepgina">
    <w:name w:val="page number"/>
    <w:uiPriority w:val="99"/>
    <w:rsid w:val="00F467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2497</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cp:revision>
  <dcterms:created xsi:type="dcterms:W3CDTF">2015-07-30T06:54:00Z</dcterms:created>
  <dcterms:modified xsi:type="dcterms:W3CDTF">2015-07-30T06:55:00Z</dcterms:modified>
</cp:coreProperties>
</file>